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A0FB6" w14:textId="60886EFF" w:rsidR="00BE5372" w:rsidRDefault="00024820">
      <w:pPr>
        <w:spacing w:line="259" w:lineRule="auto"/>
        <w:ind w:left="10" w:right="706" w:hanging="10"/>
        <w:jc w:val="right"/>
      </w:pPr>
      <w:r>
        <w:t>Załącznik nr 1</w:t>
      </w:r>
    </w:p>
    <w:p w14:paraId="3949A504" w14:textId="77777777" w:rsidR="00BE5372" w:rsidRDefault="009E6C8D">
      <w:pPr>
        <w:spacing w:after="32" w:line="259" w:lineRule="auto"/>
        <w:ind w:left="0" w:right="673" w:firstLine="0"/>
        <w:jc w:val="right"/>
      </w:pPr>
      <w:r>
        <w:rPr>
          <w:sz w:val="20"/>
        </w:rPr>
        <w:t xml:space="preserve"> </w:t>
      </w:r>
    </w:p>
    <w:p w14:paraId="594C5382" w14:textId="77777777" w:rsidR="00BE5372" w:rsidRDefault="009E6C8D">
      <w:pPr>
        <w:pStyle w:val="Nagwek1"/>
      </w:pPr>
      <w:r>
        <w:t>WNIOSEK</w:t>
      </w:r>
      <w:r>
        <w:rPr>
          <w:sz w:val="18"/>
        </w:rPr>
        <w:t xml:space="preserve"> </w:t>
      </w:r>
      <w:r>
        <w:t>O</w:t>
      </w:r>
      <w:r>
        <w:rPr>
          <w:sz w:val="18"/>
        </w:rPr>
        <w:t xml:space="preserve"> </w:t>
      </w:r>
      <w:r>
        <w:t>UDZIELENIE</w:t>
      </w:r>
      <w:r>
        <w:rPr>
          <w:sz w:val="18"/>
        </w:rPr>
        <w:t xml:space="preserve"> </w:t>
      </w:r>
      <w:r>
        <w:t>MIKRODOTACJI</w:t>
      </w:r>
      <w:r>
        <w:rPr>
          <w:sz w:val="18"/>
        </w:rPr>
        <w:t xml:space="preserve"> </w:t>
      </w:r>
      <w:r>
        <w:t xml:space="preserve"> </w:t>
      </w:r>
    </w:p>
    <w:p w14:paraId="602C7FE3" w14:textId="77777777" w:rsidR="00BE5372" w:rsidRDefault="009E6C8D">
      <w:pPr>
        <w:spacing w:after="0" w:line="259" w:lineRule="auto"/>
        <w:ind w:left="0" w:right="718" w:firstLine="0"/>
        <w:jc w:val="center"/>
      </w:pPr>
      <w:r>
        <w:rPr>
          <w:sz w:val="20"/>
        </w:rPr>
        <w:t xml:space="preserve">(Subregion a/ b/ c/ d/ e* w zależności od nr naboru dla każdego subregionu)  </w:t>
      </w:r>
    </w:p>
    <w:p w14:paraId="26330341" w14:textId="77777777" w:rsidR="00BE5372" w:rsidRDefault="009E6C8D">
      <w:pPr>
        <w:spacing w:after="0" w:line="259" w:lineRule="auto"/>
        <w:ind w:left="0" w:right="663" w:firstLine="0"/>
        <w:jc w:val="center"/>
      </w:pPr>
      <w:r>
        <w:rPr>
          <w:rFonts w:ascii="Times New Roman" w:eastAsia="Times New Roman" w:hAnsi="Times New Roman" w:cs="Times New Roman"/>
          <w:b/>
          <w:sz w:val="22"/>
        </w:rPr>
        <w:t xml:space="preserve"> </w:t>
      </w:r>
    </w:p>
    <w:p w14:paraId="0E109BA6" w14:textId="77777777" w:rsidR="00BE5372" w:rsidRDefault="009E6C8D">
      <w:pPr>
        <w:numPr>
          <w:ilvl w:val="0"/>
          <w:numId w:val="1"/>
        </w:numPr>
        <w:spacing w:after="0" w:line="259" w:lineRule="auto"/>
        <w:ind w:hanging="283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C403915" wp14:editId="66DA996B">
                <wp:simplePos x="0" y="0"/>
                <wp:positionH relativeFrom="page">
                  <wp:posOffset>881177</wp:posOffset>
                </wp:positionH>
                <wp:positionV relativeFrom="page">
                  <wp:posOffset>1219454</wp:posOffset>
                </wp:positionV>
                <wp:extent cx="5798185" cy="27432"/>
                <wp:effectExtent l="0" t="0" r="0" b="0"/>
                <wp:wrapTopAndBottom/>
                <wp:docPr id="8727" name="Group 8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27432"/>
                          <a:chOff x="0" y="0"/>
                          <a:chExt cx="5798185" cy="27432"/>
                        </a:xfrm>
                      </wpg:grpSpPr>
                      <wps:wsp>
                        <wps:cNvPr id="9181" name="Shape 9181"/>
                        <wps:cNvSpPr/>
                        <wps:spPr>
                          <a:xfrm>
                            <a:off x="0" y="18288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82" name="Shape 9182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00B6F" id="Group 8727" o:spid="_x0000_s1026" style="position:absolute;margin-left:69.4pt;margin-top:96pt;width:456.55pt;height:2.15pt;z-index:251658240;mso-position-horizontal-relative:page;mso-position-vertical-relative:page" coordsize="57981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">
                <v:shape id="Shape 9181" o:spid="_x0000_s1027" style="position:absolute;top:182;width:57981;height:92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" path="m,l5798185,r,9144l,9144,,e" fillcolor="black" stroked="f" strokeweight="0">
                  <v:stroke miterlimit="83231f" joinstyle="miter"/>
                  <v:path arrowok="t" textboxrect="0,0,5798185,9144"/>
                </v:shape>
                <v:shape id="Shape 9182" o:spid="_x0000_s1028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" path="m,l5798185,r,9144l,9144,,e" fillcolor="black" stroked="f" strokeweight="0">
                  <v:stroke miterlimit="83231f" joinstyle="miter"/>
                  <v:path arrowok="t" textboxrect="0,0,5798185,9144"/>
                </v:shape>
                <w10:wrap type="topAndBottom" anchorx="page" anchory="page"/>
              </v:group>
            </w:pict>
          </mc:Fallback>
        </mc:AlternateContent>
      </w:r>
      <w:r>
        <w:rPr>
          <w:b/>
          <w:sz w:val="22"/>
        </w:rPr>
        <w:t xml:space="preserve">Podstawowe informacje o projekcie </w:t>
      </w:r>
    </w:p>
    <w:tbl>
      <w:tblPr>
        <w:tblStyle w:val="TableGrid"/>
        <w:tblW w:w="10208" w:type="dxa"/>
        <w:tblInd w:w="-282" w:type="dxa"/>
        <w:tblCellMar>
          <w:top w:w="46" w:type="dxa"/>
          <w:left w:w="106" w:type="dxa"/>
          <w:right w:w="90" w:type="dxa"/>
        </w:tblCellMar>
        <w:tblLook w:val="04A0" w:firstRow="1" w:lastRow="0" w:firstColumn="1" w:lastColumn="0" w:noHBand="0" w:noVBand="1"/>
      </w:tblPr>
      <w:tblGrid>
        <w:gridCol w:w="3828"/>
        <w:gridCol w:w="1274"/>
        <w:gridCol w:w="1988"/>
        <w:gridCol w:w="1274"/>
        <w:gridCol w:w="1844"/>
      </w:tblGrid>
      <w:tr w:rsidR="00E567FF" w14:paraId="3AF03DDC" w14:textId="77777777">
        <w:trPr>
          <w:trHeight w:val="135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E2FEA46" w14:textId="77777777" w:rsidR="00E567FF" w:rsidRDefault="00E567FF" w:rsidP="00E567FF">
            <w:pPr>
              <w:spacing w:after="0" w:line="259" w:lineRule="auto"/>
              <w:ind w:left="1" w:right="20" w:firstLine="0"/>
            </w:pPr>
            <w:r>
              <w:rPr>
                <w:b/>
                <w:sz w:val="20"/>
              </w:rPr>
              <w:t xml:space="preserve">1. Rodzaj projektu </w:t>
            </w:r>
            <w:r>
              <w:t xml:space="preserve">(należy pamiętać, że wskazana sfera pożytku publicznego powinna być zgodna z działalnością określoną w statucie podmiotu lub innym równoważnym dokumencie, należy zaznaczyć </w:t>
            </w:r>
            <w:r>
              <w:rPr>
                <w:b/>
              </w:rPr>
              <w:t>jedną</w:t>
            </w:r>
            <w:r>
              <w:t xml:space="preserve"> dominującą sferę, której planowane działania dotyczą)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7365" w14:textId="77777777" w:rsidR="00AB02AA" w:rsidRPr="0014227D" w:rsidRDefault="00AB02AA" w:rsidP="00052EA2">
            <w:pPr>
              <w:spacing w:after="0" w:line="242" w:lineRule="auto"/>
              <w:ind w:left="2" w:firstLine="0"/>
              <w:jc w:val="both"/>
              <w:rPr>
                <w:sz w:val="20"/>
              </w:rPr>
            </w:pPr>
            <w:r>
              <w:rPr>
                <w:sz w:val="20"/>
              </w:rPr>
              <w:t>Rozwijalna lista wielokrotnego wyboru zgodnie ze sferami pożytku publicznego określonymi w art. 4 ustawy z dnia 24 kwietnia 2003 r. o działalności pożytku publicznego i o wolontariacie (Dz. U. z 2018 r., poz. 450)</w:t>
            </w:r>
          </w:p>
          <w:p w14:paraId="2294A0F9" w14:textId="77777777" w:rsidR="00E567FF" w:rsidRDefault="00E567FF" w:rsidP="00E567FF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AB02AA" w14:paraId="54473AC6" w14:textId="77777777">
        <w:trPr>
          <w:trHeight w:val="135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97BECA3" w14:textId="7BB80025" w:rsidR="00AB02AA" w:rsidRDefault="00AB02AA" w:rsidP="000722BE">
            <w:pPr>
              <w:spacing w:after="0" w:line="259" w:lineRule="auto"/>
              <w:ind w:left="1" w:right="2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2. Rodzaj zadania własnego samorządu wojewódzkiego</w:t>
            </w:r>
            <w:r w:rsidR="000722BE">
              <w:rPr>
                <w:b/>
                <w:sz w:val="20"/>
              </w:rPr>
              <w:t xml:space="preserve"> </w:t>
            </w:r>
            <w:r w:rsidR="000722BE">
              <w:t xml:space="preserve">(należy pamiętać, że wskazane zadanie własne samorządu wojewódzkiego powinno być zgodna z działalnością określoną w statucie podmiotu lub innym równoważnym dokumencie, należy zaznaczyć </w:t>
            </w:r>
            <w:r w:rsidR="000722BE">
              <w:rPr>
                <w:b/>
              </w:rPr>
              <w:t>jedną</w:t>
            </w:r>
            <w:r w:rsidR="000722BE">
              <w:t xml:space="preserve"> dominującą sferę, której planowane działania dotyczą)</w:t>
            </w: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071B" w14:textId="65E6B456" w:rsidR="00AB02AA" w:rsidRDefault="00AB02AA" w:rsidP="006E7D24">
            <w:pPr>
              <w:spacing w:after="0" w:line="242" w:lineRule="auto"/>
              <w:ind w:left="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Rozwijalna lista wielokrotnego wyboru zgodnie z zadaniami własnymi samorządu wojewódzkiego </w:t>
            </w:r>
            <w:r w:rsidRPr="0014227D">
              <w:rPr>
                <w:sz w:val="20"/>
              </w:rPr>
              <w:t>(art. 14 ust. 1 Ustawy z dnia 5 czerwca 1998</w:t>
            </w:r>
            <w:r>
              <w:rPr>
                <w:sz w:val="20"/>
              </w:rPr>
              <w:t xml:space="preserve"> </w:t>
            </w:r>
            <w:r w:rsidRPr="0014227D">
              <w:rPr>
                <w:sz w:val="20"/>
              </w:rPr>
              <w:t>r. o samorządzie wojewódzkim, Dz. U. z 2018 r., poz. 913)</w:t>
            </w:r>
          </w:p>
        </w:tc>
      </w:tr>
      <w:tr w:rsidR="00E567FF" w14:paraId="60120D6C" w14:textId="77777777">
        <w:trPr>
          <w:trHeight w:val="3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D81ECC0" w14:textId="77777777" w:rsidR="00E567FF" w:rsidRDefault="00E567FF" w:rsidP="00E567FF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2. Tytuł projektu </w:t>
            </w: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54B1" w14:textId="77777777" w:rsidR="00E567FF" w:rsidRDefault="00E567FF" w:rsidP="00E567FF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E567FF" w14:paraId="4819AAAF" w14:textId="77777777">
        <w:trPr>
          <w:trHeight w:val="69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F99E3A5" w14:textId="77777777" w:rsidR="00E567FF" w:rsidRDefault="00E567FF" w:rsidP="00E567FF">
            <w:pPr>
              <w:spacing w:after="0" w:line="259" w:lineRule="auto"/>
              <w:ind w:left="1" w:right="140" w:firstLine="0"/>
              <w:jc w:val="both"/>
            </w:pPr>
            <w:r>
              <w:rPr>
                <w:b/>
                <w:sz w:val="20"/>
              </w:rPr>
              <w:t xml:space="preserve">3. Termin realizacji projektu </w:t>
            </w:r>
            <w:r>
              <w:t xml:space="preserve">(zgodnie z zapisami rozdziału IV Regulaminu konkursu na </w:t>
            </w:r>
            <w:proofErr w:type="spellStart"/>
            <w:r>
              <w:t>mikrodotacje</w:t>
            </w:r>
            <w:proofErr w:type="spellEnd"/>
            <w:r>
              <w:t>)</w:t>
            </w:r>
            <w:r>
              <w:rPr>
                <w:b/>
                <w:vertAlign w:val="superscript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DBEEAA3" w14:textId="77777777" w:rsidR="00E567FF" w:rsidRDefault="00E567FF" w:rsidP="00E567FF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Data rozpoczęcia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C43CF" w14:textId="77777777" w:rsidR="00E567FF" w:rsidRDefault="00E567FF" w:rsidP="00E567FF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30238D1" w14:textId="77777777" w:rsidR="00E567FF" w:rsidRDefault="00E567FF" w:rsidP="00E567FF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Data  zakończenia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4A86" w14:textId="77777777" w:rsidR="00E567FF" w:rsidRDefault="00E567FF" w:rsidP="00E567FF">
            <w:pPr>
              <w:spacing w:after="0" w:line="259" w:lineRule="auto"/>
              <w:ind w:left="4" w:firstLine="0"/>
            </w:pPr>
            <w:r>
              <w:rPr>
                <w:sz w:val="20"/>
              </w:rPr>
              <w:t xml:space="preserve"> </w:t>
            </w:r>
          </w:p>
        </w:tc>
      </w:tr>
    </w:tbl>
    <w:p w14:paraId="1BB5C84B" w14:textId="77777777" w:rsidR="00BE5372" w:rsidRDefault="009E6C8D">
      <w:pPr>
        <w:spacing w:after="218" w:line="259" w:lineRule="auto"/>
        <w:ind w:left="0" w:firstLine="0"/>
      </w:pPr>
      <w:r>
        <w:rPr>
          <w:b/>
          <w:sz w:val="22"/>
        </w:rPr>
        <w:t xml:space="preserve"> </w:t>
      </w:r>
    </w:p>
    <w:p w14:paraId="27D1AFCD" w14:textId="68B7AADC" w:rsidR="00BE5372" w:rsidRDefault="009E6C8D">
      <w:pPr>
        <w:numPr>
          <w:ilvl w:val="0"/>
          <w:numId w:val="1"/>
        </w:numPr>
        <w:spacing w:after="0" w:line="259" w:lineRule="auto"/>
        <w:ind w:hanging="283"/>
      </w:pPr>
      <w:r>
        <w:rPr>
          <w:b/>
          <w:sz w:val="22"/>
        </w:rPr>
        <w:t>Dane o Realizatorze</w:t>
      </w:r>
    </w:p>
    <w:tbl>
      <w:tblPr>
        <w:tblStyle w:val="TableGrid"/>
        <w:tblW w:w="10208" w:type="dxa"/>
        <w:tblInd w:w="-282" w:type="dxa"/>
        <w:tblCellMar>
          <w:top w:w="40" w:type="dxa"/>
          <w:left w:w="109" w:type="dxa"/>
          <w:right w:w="66" w:type="dxa"/>
        </w:tblCellMar>
        <w:tblLook w:val="04A0" w:firstRow="1" w:lastRow="0" w:firstColumn="1" w:lastColumn="0" w:noHBand="0" w:noVBand="1"/>
      </w:tblPr>
      <w:tblGrid>
        <w:gridCol w:w="3827"/>
        <w:gridCol w:w="6381"/>
      </w:tblGrid>
      <w:tr w:rsidR="00AB02AA" w14:paraId="20CD6281" w14:textId="77777777" w:rsidTr="007A046F">
        <w:trPr>
          <w:trHeight w:val="44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0854B376" w14:textId="77777777" w:rsidR="00AB02AA" w:rsidRDefault="00AB02AA">
            <w:pPr>
              <w:spacing w:after="0" w:line="259" w:lineRule="auto"/>
              <w:ind w:left="101" w:firstLine="0"/>
            </w:pPr>
            <w:r>
              <w:rPr>
                <w:b/>
                <w:sz w:val="20"/>
              </w:rPr>
              <w:t>1.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Nazwa (podmiot)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D7E6" w14:textId="4191EF58" w:rsidR="00AB02AA" w:rsidRDefault="00AB02A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AB02AA" w14:paraId="7AF57585" w14:textId="77777777" w:rsidTr="00D0552D">
        <w:trPr>
          <w:trHeight w:val="2206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0248C170" w14:textId="77777777" w:rsidR="00AB02AA" w:rsidRDefault="00AB02AA">
            <w:pPr>
              <w:spacing w:after="0" w:line="259" w:lineRule="auto"/>
              <w:ind w:left="101" w:firstLine="0"/>
            </w:pPr>
            <w:r>
              <w:rPr>
                <w:b/>
                <w:sz w:val="20"/>
              </w:rPr>
              <w:t>2.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Forma prawna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CE4C" w14:textId="77777777" w:rsidR="00AB02AA" w:rsidRDefault="00AB02AA">
            <w:pPr>
              <w:spacing w:after="11" w:line="259" w:lineRule="auto"/>
              <w:ind w:left="0" w:firstLine="0"/>
            </w:pPr>
            <w:r>
              <w:t xml:space="preserve">Lista rozwijana: </w:t>
            </w:r>
          </w:p>
          <w:p w14:paraId="38652548" w14:textId="77777777" w:rsidR="00AB02AA" w:rsidRDefault="00AB02AA">
            <w:pPr>
              <w:numPr>
                <w:ilvl w:val="0"/>
                <w:numId w:val="4"/>
              </w:numPr>
              <w:spacing w:after="30" w:line="239" w:lineRule="auto"/>
              <w:ind w:hanging="360"/>
            </w:pPr>
            <w:r>
              <w:t xml:space="preserve">organizacja pozarządowa posiadająca osobowość prawną działająca we własnym imieniu </w:t>
            </w:r>
          </w:p>
          <w:p w14:paraId="1B5415BF" w14:textId="77777777" w:rsidR="00AB02AA" w:rsidRDefault="00AB02AA">
            <w:pPr>
              <w:numPr>
                <w:ilvl w:val="0"/>
                <w:numId w:val="4"/>
              </w:numPr>
              <w:spacing w:after="30" w:line="239" w:lineRule="auto"/>
              <w:ind w:hanging="360"/>
            </w:pPr>
            <w:r>
              <w:t xml:space="preserve">organizacja pozarządowa nieposiadająca osobowości prawnej działająca we własnym imieniu </w:t>
            </w:r>
          </w:p>
          <w:p w14:paraId="03D30B05" w14:textId="77777777" w:rsidR="00AB02AA" w:rsidRDefault="00AB02AA" w:rsidP="007C2B9D">
            <w:pPr>
              <w:numPr>
                <w:ilvl w:val="0"/>
                <w:numId w:val="4"/>
              </w:numPr>
              <w:spacing w:after="25" w:line="241" w:lineRule="auto"/>
              <w:ind w:hanging="360"/>
            </w:pPr>
            <w:r>
              <w:t xml:space="preserve">podmiot wymieniony w art. 3 ust. 3 ustawy o działalności pożytku publicznego i wolontariacie </w:t>
            </w:r>
          </w:p>
          <w:p w14:paraId="7260FE9B" w14:textId="77777777" w:rsidR="00AB02AA" w:rsidRDefault="00AB02AA" w:rsidP="007C2B9D">
            <w:pPr>
              <w:numPr>
                <w:ilvl w:val="0"/>
                <w:numId w:val="4"/>
              </w:numPr>
              <w:spacing w:after="30" w:line="239" w:lineRule="auto"/>
              <w:ind w:hanging="360"/>
            </w:pPr>
            <w:r>
              <w:t>organizacja pozarządowa (tzw. Opiekun) realizująca projekt wspierający przedsięwzięcia wykonywane/ podejmowane i prowadzone przez grupy nieformalne</w:t>
            </w:r>
          </w:p>
          <w:p w14:paraId="63381E76" w14:textId="0E147593" w:rsidR="00AB02AA" w:rsidRDefault="00AB02AA" w:rsidP="007C2B9D">
            <w:pPr>
              <w:spacing w:after="0" w:line="259" w:lineRule="auto"/>
              <w:ind w:left="463" w:firstLine="0"/>
            </w:pPr>
          </w:p>
        </w:tc>
      </w:tr>
      <w:tr w:rsidR="00AB02AA" w14:paraId="34D17BF0" w14:textId="77777777" w:rsidTr="00B33437">
        <w:trPr>
          <w:trHeight w:val="443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5AA7BA8" w14:textId="77777777" w:rsidR="00AB02AA" w:rsidRDefault="00AB02AA">
            <w:pPr>
              <w:spacing w:after="0" w:line="259" w:lineRule="auto"/>
              <w:ind w:left="101" w:firstLine="0"/>
            </w:pPr>
            <w:r>
              <w:rPr>
                <w:b/>
                <w:sz w:val="20"/>
              </w:rPr>
              <w:t>3.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Nr KRS (jeśli dotyczy)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2F75" w14:textId="59DC38FE" w:rsidR="00AB02AA" w:rsidRDefault="00AB02AA" w:rsidP="00AB02AA">
            <w:pPr>
              <w:spacing w:after="0" w:line="259" w:lineRule="auto"/>
              <w:ind w:left="0" w:right="47" w:firstLine="0"/>
              <w:jc w:val="center"/>
            </w:pPr>
            <w:r>
              <w:t xml:space="preserve">nr ………………………         nie dotyczy </w:t>
            </w:r>
          </w:p>
        </w:tc>
      </w:tr>
      <w:tr w:rsidR="00AB02AA" w14:paraId="63D58C03" w14:textId="77777777" w:rsidTr="005442A9">
        <w:trPr>
          <w:trHeight w:val="443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38C7742" w14:textId="77777777" w:rsidR="00AB02AA" w:rsidRDefault="00AB02AA">
            <w:pPr>
              <w:spacing w:after="0" w:line="259" w:lineRule="auto"/>
              <w:ind w:left="101" w:firstLine="0"/>
            </w:pPr>
            <w:r>
              <w:rPr>
                <w:b/>
                <w:sz w:val="20"/>
              </w:rPr>
              <w:t>4.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Nr innej ewidencji (jeśli dotyczy)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D829" w14:textId="7AF2F182" w:rsidR="00AB02AA" w:rsidRDefault="00AB02AA" w:rsidP="00AB02AA">
            <w:pPr>
              <w:spacing w:after="0" w:line="259" w:lineRule="auto"/>
              <w:ind w:left="0" w:right="47" w:firstLine="0"/>
              <w:jc w:val="center"/>
            </w:pPr>
            <w:r>
              <w:t xml:space="preserve">nr ………………………         nie dotyczy </w:t>
            </w:r>
          </w:p>
        </w:tc>
      </w:tr>
      <w:tr w:rsidR="00AB02AA" w14:paraId="379B1F2E" w14:textId="77777777" w:rsidTr="000F0998">
        <w:trPr>
          <w:trHeight w:val="44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2693751" w14:textId="77777777" w:rsidR="00AB02AA" w:rsidRDefault="00AB02AA">
            <w:pPr>
              <w:spacing w:after="0" w:line="259" w:lineRule="auto"/>
              <w:ind w:left="101" w:firstLine="0"/>
            </w:pPr>
            <w:r>
              <w:rPr>
                <w:b/>
                <w:sz w:val="20"/>
              </w:rPr>
              <w:t>5.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Adres siedziby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ED0BF" w14:textId="4BC7084E" w:rsidR="00AB02AA" w:rsidRDefault="00AB02AA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AB02AA" w14:paraId="30F3AC2B" w14:textId="77777777" w:rsidTr="007B29A8">
        <w:trPr>
          <w:trHeight w:val="49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50801D9" w14:textId="77777777" w:rsidR="00AB02AA" w:rsidRDefault="00AB02AA">
            <w:pPr>
              <w:spacing w:after="0" w:line="259" w:lineRule="auto"/>
              <w:ind w:left="461" w:hanging="360"/>
              <w:jc w:val="both"/>
            </w:pPr>
            <w:r>
              <w:rPr>
                <w:b/>
                <w:sz w:val="20"/>
              </w:rPr>
              <w:t>6.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Adres do korespondencji (jeśli jest inny niż adres siedziby)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8525" w14:textId="5BE8530C" w:rsidR="00AB02AA" w:rsidRDefault="00AB02AA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AB02AA" w14:paraId="53D184BD" w14:textId="77777777" w:rsidTr="00565FF1">
        <w:trPr>
          <w:trHeight w:val="98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F20AB4A" w14:textId="77777777" w:rsidR="00AB02AA" w:rsidRPr="007C2B9D" w:rsidRDefault="00AB02AA" w:rsidP="007C2B9D">
            <w:pPr>
              <w:spacing w:after="0" w:line="259" w:lineRule="auto"/>
              <w:ind w:left="46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Osoby upoważnione do podejmowania decyzji w imieniu podmiotu (imię, nazwisko, funkcja, adres e-mail, nr telefonu)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1BFA3" w14:textId="6BEB25B0" w:rsidR="00AB02AA" w:rsidRDefault="00AB02AA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BE5372" w14:paraId="1DC8D05F" w14:textId="77777777">
        <w:trPr>
          <w:trHeight w:val="443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7DE2D2A" w14:textId="77777777" w:rsidR="00BE5372" w:rsidRDefault="009E6C8D">
            <w:pPr>
              <w:spacing w:after="0" w:line="259" w:lineRule="auto"/>
              <w:ind w:left="101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Nr rachunku bankowego </w:t>
            </w:r>
            <w:r w:rsidR="007C2B9D">
              <w:rPr>
                <w:b/>
                <w:sz w:val="20"/>
              </w:rPr>
              <w:t>Realizatora</w:t>
            </w:r>
          </w:p>
          <w:p w14:paraId="11776A52" w14:textId="77777777" w:rsidR="007C2B9D" w:rsidRDefault="007C2B9D" w:rsidP="007C2B9D">
            <w:pPr>
              <w:spacing w:after="0" w:line="259" w:lineRule="auto"/>
              <w:ind w:left="0" w:firstLine="0"/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678E6" w14:textId="77777777" w:rsidR="00BE5372" w:rsidRDefault="009E6C8D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BE5372" w14:paraId="78897FE8" w14:textId="77777777">
        <w:trPr>
          <w:trHeight w:val="644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BEE848F" w14:textId="77777777" w:rsidR="00BE5372" w:rsidRDefault="009E6C8D">
            <w:pPr>
              <w:spacing w:after="0" w:line="259" w:lineRule="auto"/>
              <w:ind w:left="101" w:firstLine="0"/>
            </w:pPr>
            <w:r>
              <w:rPr>
                <w:b/>
                <w:sz w:val="20"/>
              </w:rPr>
              <w:t>9.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Członkowie grupy nieformalnej </w:t>
            </w:r>
          </w:p>
          <w:p w14:paraId="486036B1" w14:textId="77777777" w:rsidR="00BE5372" w:rsidRDefault="009E6C8D">
            <w:pPr>
              <w:spacing w:after="0" w:line="259" w:lineRule="auto"/>
              <w:ind w:left="461" w:firstLine="0"/>
            </w:pPr>
            <w:r>
              <w:rPr>
                <w:sz w:val="16"/>
              </w:rPr>
              <w:t>(aktywne jedynie w przypadku zaznaczenia odpowiedzi nr 4 w części II.2 wniosku)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0EDA" w14:textId="77777777" w:rsidR="00BE5372" w:rsidRDefault="009E6C8D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BE5372" w14:paraId="4B243BF2" w14:textId="77777777">
        <w:trPr>
          <w:trHeight w:val="14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DFCE8C2" w14:textId="77777777" w:rsidR="00BE5372" w:rsidRDefault="009E6C8D">
            <w:pPr>
              <w:spacing w:after="30" w:line="242" w:lineRule="auto"/>
              <w:ind w:left="718" w:right="22" w:hanging="360"/>
              <w:jc w:val="both"/>
            </w:pPr>
            <w:r>
              <w:rPr>
                <w:b/>
                <w:sz w:val="20"/>
              </w:rPr>
              <w:t>9.1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Imię, nazwisko, adres zamieszkania nr PESEL  </w:t>
            </w:r>
          </w:p>
          <w:p w14:paraId="7A7A2F84" w14:textId="77777777" w:rsidR="00BE5372" w:rsidRDefault="009E6C8D">
            <w:pPr>
              <w:spacing w:after="32" w:line="240" w:lineRule="auto"/>
              <w:ind w:left="718" w:right="22" w:hanging="360"/>
              <w:jc w:val="both"/>
            </w:pPr>
            <w:r>
              <w:rPr>
                <w:b/>
                <w:sz w:val="20"/>
              </w:rPr>
              <w:t>9.2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Imię, nazwisko, adres zamieszkania nr PESEL  </w:t>
            </w:r>
          </w:p>
          <w:p w14:paraId="3C7DE160" w14:textId="77777777" w:rsidR="00BE5372" w:rsidRDefault="009E6C8D">
            <w:pPr>
              <w:spacing w:after="0" w:line="259" w:lineRule="auto"/>
              <w:ind w:left="718" w:right="21" w:hanging="360"/>
              <w:jc w:val="both"/>
            </w:pPr>
            <w:r>
              <w:rPr>
                <w:b/>
                <w:sz w:val="20"/>
              </w:rPr>
              <w:t>9.3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Imię, nazwisko, adres zamieszkania nr PESEL 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F49E" w14:textId="77777777" w:rsidR="00BE5372" w:rsidRDefault="009E6C8D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</w:tbl>
    <w:p w14:paraId="481C97FE" w14:textId="77777777" w:rsidR="00BE5372" w:rsidRDefault="009E6C8D">
      <w:pPr>
        <w:spacing w:after="218" w:line="259" w:lineRule="auto"/>
        <w:ind w:left="0" w:firstLine="0"/>
      </w:pPr>
      <w:r>
        <w:rPr>
          <w:b/>
          <w:sz w:val="22"/>
        </w:rPr>
        <w:t xml:space="preserve"> </w:t>
      </w:r>
    </w:p>
    <w:p w14:paraId="0BFFC664" w14:textId="77777777" w:rsidR="00BE5372" w:rsidRDefault="009E6C8D">
      <w:pPr>
        <w:numPr>
          <w:ilvl w:val="0"/>
          <w:numId w:val="1"/>
        </w:numPr>
        <w:spacing w:after="0" w:line="259" w:lineRule="auto"/>
        <w:ind w:hanging="283"/>
      </w:pPr>
      <w:r>
        <w:rPr>
          <w:b/>
          <w:sz w:val="22"/>
        </w:rPr>
        <w:t xml:space="preserve">Zakres rzeczowy projektu </w:t>
      </w:r>
    </w:p>
    <w:tbl>
      <w:tblPr>
        <w:tblStyle w:val="TableGrid"/>
        <w:tblW w:w="10045" w:type="dxa"/>
        <w:tblInd w:w="-281" w:type="dxa"/>
        <w:tblCellMar>
          <w:top w:w="50" w:type="dxa"/>
          <w:left w:w="7" w:type="dxa"/>
          <w:right w:w="105" w:type="dxa"/>
        </w:tblCellMar>
        <w:tblLook w:val="04A0" w:firstRow="1" w:lastRow="0" w:firstColumn="1" w:lastColumn="0" w:noHBand="0" w:noVBand="1"/>
      </w:tblPr>
      <w:tblGrid>
        <w:gridCol w:w="10045"/>
      </w:tblGrid>
      <w:tr w:rsidR="00BE5372" w14:paraId="0A7CC1CA" w14:textId="77777777">
        <w:trPr>
          <w:trHeight w:val="775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14:paraId="6E6A9902" w14:textId="77777777" w:rsidR="00BE5372" w:rsidRDefault="009E6C8D">
            <w:pPr>
              <w:spacing w:after="0" w:line="259" w:lineRule="auto"/>
              <w:ind w:left="142" w:hanging="142"/>
              <w:jc w:val="both"/>
            </w:pPr>
            <w:r>
              <w:rPr>
                <w:b/>
                <w:sz w:val="20"/>
              </w:rPr>
              <w:t xml:space="preserve"> 1. Opis projektu wraz ze wskazaniem, w szczególności celu, miejsca jego realizacji, grup odbiorców</w:t>
            </w:r>
            <w:r w:rsidR="00E567FF">
              <w:rPr>
                <w:b/>
                <w:sz w:val="20"/>
              </w:rPr>
              <w:t xml:space="preserve">, </w:t>
            </w:r>
            <w:r>
              <w:rPr>
                <w:b/>
                <w:sz w:val="20"/>
              </w:rPr>
              <w:t>działań promocyjnych</w:t>
            </w:r>
            <w:r w:rsidR="00E567FF">
              <w:rPr>
                <w:b/>
                <w:sz w:val="20"/>
              </w:rPr>
              <w:t>, harmonogramu działań.</w:t>
            </w:r>
            <w:r>
              <w:rPr>
                <w:b/>
                <w:sz w:val="20"/>
              </w:rPr>
              <w:t xml:space="preserve"> (</w:t>
            </w:r>
            <w:r w:rsidR="00E567FF">
              <w:rPr>
                <w:b/>
                <w:sz w:val="20"/>
              </w:rPr>
              <w:t xml:space="preserve">limit – </w:t>
            </w:r>
            <w:r>
              <w:rPr>
                <w:b/>
                <w:sz w:val="20"/>
              </w:rPr>
              <w:t>2000 znaków bez spacji)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BE5372" w14:paraId="4FF40231" w14:textId="77777777">
        <w:trPr>
          <w:trHeight w:val="1224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2310C3" w14:textId="77777777" w:rsidR="00BE5372" w:rsidRDefault="009E6C8D">
            <w:pPr>
              <w:spacing w:after="311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  <w:p w14:paraId="2F46F364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</w:tc>
      </w:tr>
    </w:tbl>
    <w:p w14:paraId="5F04FAD9" w14:textId="77777777" w:rsidR="00BE5372" w:rsidRDefault="009E6C8D">
      <w:pPr>
        <w:spacing w:after="30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3C7FF3" wp14:editId="0B058491">
                <wp:simplePos x="0" y="0"/>
                <wp:positionH relativeFrom="page">
                  <wp:posOffset>881177</wp:posOffset>
                </wp:positionH>
                <wp:positionV relativeFrom="page">
                  <wp:posOffset>1219454</wp:posOffset>
                </wp:positionV>
                <wp:extent cx="5798185" cy="27432"/>
                <wp:effectExtent l="0" t="0" r="0" b="0"/>
                <wp:wrapTopAndBottom/>
                <wp:docPr id="8431" name="Group 8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27432"/>
                          <a:chOff x="0" y="0"/>
                          <a:chExt cx="5798185" cy="27432"/>
                        </a:xfrm>
                      </wpg:grpSpPr>
                      <wps:wsp>
                        <wps:cNvPr id="9187" name="Shape 9187"/>
                        <wps:cNvSpPr/>
                        <wps:spPr>
                          <a:xfrm>
                            <a:off x="0" y="18288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88" name="Shape 9188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527B7" id="Group 8431" o:spid="_x0000_s1026" style="position:absolute;margin-left:69.4pt;margin-top:96pt;width:456.55pt;height:2.15pt;z-index:251659264;mso-position-horizontal-relative:page;mso-position-vertical-relative:page" coordsize="57981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">
                <v:shape id="Shape 9187" o:spid="_x0000_s1027" style="position:absolute;top:182;width:57981;height:92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" path="m,l5798185,r,9144l,9144,,e" fillcolor="black" stroked="f" strokeweight="0">
                  <v:stroke miterlimit="83231f" joinstyle="miter"/>
                  <v:path arrowok="t" textboxrect="0,0,5798185,9144"/>
                </v:shape>
                <v:shape id="Shape 9188" o:spid="_x0000_s1028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" path="m,l5798185,r,9144l,9144,,e" fillcolor="black" stroked="f" strokeweight="0">
                  <v:stroke miterlimit="83231f" joinstyle="miter"/>
                  <v:path arrowok="t" textboxrect="0,0,5798185,9144"/>
                </v:shape>
                <w10:wrap type="topAndBottom" anchorx="page" anchory="page"/>
              </v:group>
            </w:pict>
          </mc:Fallback>
        </mc:AlternateContent>
      </w:r>
      <w:r>
        <w:rPr>
          <w:sz w:val="16"/>
        </w:rPr>
        <w:t xml:space="preserve"> </w:t>
      </w:r>
    </w:p>
    <w:tbl>
      <w:tblPr>
        <w:tblStyle w:val="TableGrid"/>
        <w:tblW w:w="10045" w:type="dxa"/>
        <w:tblInd w:w="-281" w:type="dxa"/>
        <w:tblCellMar>
          <w:top w:w="47" w:type="dxa"/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10045"/>
      </w:tblGrid>
      <w:tr w:rsidR="00BE5372" w14:paraId="07DB9C73" w14:textId="77777777">
        <w:trPr>
          <w:trHeight w:val="497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14:paraId="5D1849FF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 xml:space="preserve"> 2. Zakładane rezultaty realizacji projektu (</w:t>
            </w:r>
            <w:r w:rsidR="00E567FF">
              <w:rPr>
                <w:b/>
                <w:sz w:val="20"/>
              </w:rPr>
              <w:t xml:space="preserve">limit – </w:t>
            </w:r>
            <w:r>
              <w:rPr>
                <w:b/>
                <w:sz w:val="20"/>
              </w:rPr>
              <w:t xml:space="preserve">1000 znaków bez spacji) </w:t>
            </w:r>
          </w:p>
        </w:tc>
      </w:tr>
      <w:tr w:rsidR="00BE5372" w14:paraId="288599D8" w14:textId="77777777">
        <w:trPr>
          <w:trHeight w:val="1224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F0D8EF8" w14:textId="77777777" w:rsidR="00BE5372" w:rsidRDefault="009E6C8D">
            <w:pPr>
              <w:spacing w:after="311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  <w:p w14:paraId="1632737F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</w:tc>
      </w:tr>
    </w:tbl>
    <w:p w14:paraId="286BAA9E" w14:textId="77777777" w:rsidR="00BE5372" w:rsidRDefault="009E6C8D">
      <w:pPr>
        <w:spacing w:after="30" w:line="259" w:lineRule="auto"/>
        <w:ind w:left="0" w:firstLine="0"/>
      </w:pPr>
      <w:r>
        <w:rPr>
          <w:b/>
          <w:sz w:val="16"/>
        </w:rPr>
        <w:t xml:space="preserve"> </w:t>
      </w:r>
    </w:p>
    <w:tbl>
      <w:tblPr>
        <w:tblStyle w:val="TableGrid"/>
        <w:tblW w:w="10045" w:type="dxa"/>
        <w:tblInd w:w="-281" w:type="dxa"/>
        <w:tblCellMar>
          <w:top w:w="50" w:type="dxa"/>
          <w:left w:w="7" w:type="dxa"/>
          <w:right w:w="15" w:type="dxa"/>
        </w:tblCellMar>
        <w:tblLook w:val="04A0" w:firstRow="1" w:lastRow="0" w:firstColumn="1" w:lastColumn="0" w:noHBand="0" w:noVBand="1"/>
      </w:tblPr>
      <w:tblGrid>
        <w:gridCol w:w="10045"/>
      </w:tblGrid>
      <w:tr w:rsidR="00BE5372" w14:paraId="3C6C316D" w14:textId="77777777">
        <w:trPr>
          <w:trHeight w:val="1286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14:paraId="457D3D40" w14:textId="77777777" w:rsidR="00BE5372" w:rsidRDefault="009E6C8D">
            <w:pPr>
              <w:spacing w:after="244" w:line="275" w:lineRule="auto"/>
              <w:ind w:left="0" w:firstLine="0"/>
              <w:jc w:val="both"/>
            </w:pPr>
            <w:r>
              <w:rPr>
                <w:b/>
                <w:sz w:val="20"/>
              </w:rPr>
              <w:t>3. Projekt przewiduje zaangażowanie członków organizacji, członków społeczności lokalnych i mieszkańców oraz pozostałych interesariuszy w realizację projektu</w:t>
            </w:r>
            <w:r w:rsidR="00E567FF">
              <w:rPr>
                <w:b/>
                <w:sz w:val="20"/>
              </w:rPr>
              <w:t xml:space="preserve"> (limit – 1000 znaków bez spacji)</w:t>
            </w:r>
          </w:p>
          <w:p w14:paraId="70A38F86" w14:textId="77777777" w:rsidR="00BE5372" w:rsidRDefault="009E6C8D">
            <w:pPr>
              <w:tabs>
                <w:tab w:val="center" w:pos="418"/>
                <w:tab w:val="center" w:pos="872"/>
              </w:tabs>
              <w:spacing w:after="2" w:line="259" w:lineRule="auto"/>
              <w:ind w:left="0" w:firstLine="0"/>
            </w:pPr>
            <w:r>
              <w:rPr>
                <w:sz w:val="22"/>
              </w:rPr>
              <w:tab/>
            </w:r>
            <w:r>
              <w:rPr>
                <w:rFonts w:ascii="Segoe UI Symbol" w:eastAsia="Segoe UI Symbol" w:hAnsi="Segoe UI Symbol" w:cs="Segoe UI Symbol"/>
                <w:sz w:val="20"/>
              </w:rPr>
              <w:t>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b/>
                <w:sz w:val="20"/>
              </w:rPr>
              <w:t xml:space="preserve">TAK </w:t>
            </w:r>
          </w:p>
          <w:p w14:paraId="4DC5E843" w14:textId="22044E42" w:rsidR="00BE5372" w:rsidRDefault="009E6C8D">
            <w:pPr>
              <w:tabs>
                <w:tab w:val="center" w:pos="418"/>
                <w:tab w:val="center" w:pos="4048"/>
              </w:tabs>
              <w:spacing w:after="0" w:line="259" w:lineRule="auto"/>
              <w:ind w:left="0" w:firstLine="0"/>
            </w:pPr>
            <w:r>
              <w:rPr>
                <w:sz w:val="22"/>
              </w:rPr>
              <w:tab/>
            </w:r>
            <w:r>
              <w:rPr>
                <w:rFonts w:ascii="Segoe UI Symbol" w:eastAsia="Segoe UI Symbol" w:hAnsi="Segoe UI Symbol" w:cs="Segoe UI Symbol"/>
                <w:sz w:val="20"/>
              </w:rPr>
              <w:t>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b/>
                <w:sz w:val="20"/>
              </w:rPr>
              <w:t xml:space="preserve">NIE (zaznaczenie odpowiedzi  spowoduje niespełnienie kryterium formalnego </w:t>
            </w:r>
          </w:p>
        </w:tc>
      </w:tr>
      <w:tr w:rsidR="00BE5372" w14:paraId="26F42757" w14:textId="77777777">
        <w:trPr>
          <w:trHeight w:val="699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B0E955" w14:textId="77777777" w:rsidR="00BE5372" w:rsidRDefault="00BE5372">
            <w:pPr>
              <w:spacing w:after="0" w:line="259" w:lineRule="auto"/>
              <w:ind w:left="0" w:firstLine="0"/>
            </w:pPr>
          </w:p>
        </w:tc>
      </w:tr>
    </w:tbl>
    <w:p w14:paraId="7F95F6B0" w14:textId="77777777" w:rsidR="007C2B9D" w:rsidRDefault="007C2B9D">
      <w:pPr>
        <w:spacing w:after="270" w:line="259" w:lineRule="auto"/>
        <w:ind w:left="0" w:firstLine="0"/>
        <w:rPr>
          <w:b/>
          <w:sz w:val="16"/>
        </w:rPr>
      </w:pPr>
    </w:p>
    <w:p w14:paraId="70B1AD0A" w14:textId="77777777" w:rsidR="007C2B9D" w:rsidRDefault="007C2B9D">
      <w:pPr>
        <w:spacing w:after="270" w:line="259" w:lineRule="auto"/>
        <w:ind w:left="0" w:firstLine="0"/>
        <w:rPr>
          <w:b/>
          <w:sz w:val="16"/>
        </w:rPr>
      </w:pPr>
    </w:p>
    <w:p w14:paraId="6F6ABB11" w14:textId="77777777" w:rsidR="0019014E" w:rsidRDefault="0019014E">
      <w:pPr>
        <w:spacing w:after="270" w:line="259" w:lineRule="auto"/>
        <w:ind w:left="0" w:firstLine="0"/>
        <w:rPr>
          <w:b/>
          <w:sz w:val="16"/>
        </w:rPr>
      </w:pPr>
    </w:p>
    <w:p w14:paraId="6C975CA8" w14:textId="77777777" w:rsidR="0019014E" w:rsidRDefault="0019014E">
      <w:pPr>
        <w:spacing w:after="270" w:line="259" w:lineRule="auto"/>
        <w:ind w:left="0" w:firstLine="0"/>
        <w:rPr>
          <w:b/>
          <w:sz w:val="16"/>
        </w:rPr>
      </w:pPr>
    </w:p>
    <w:p w14:paraId="05CA7F03" w14:textId="77777777" w:rsidR="0019014E" w:rsidRDefault="0019014E">
      <w:pPr>
        <w:spacing w:after="270" w:line="259" w:lineRule="auto"/>
        <w:ind w:left="0" w:firstLine="0"/>
        <w:rPr>
          <w:b/>
          <w:sz w:val="16"/>
        </w:rPr>
      </w:pPr>
    </w:p>
    <w:p w14:paraId="447751CF" w14:textId="77777777" w:rsidR="0019014E" w:rsidRDefault="0019014E">
      <w:pPr>
        <w:spacing w:after="270" w:line="259" w:lineRule="auto"/>
        <w:ind w:left="0" w:firstLine="0"/>
        <w:rPr>
          <w:b/>
          <w:sz w:val="16"/>
        </w:rPr>
      </w:pPr>
    </w:p>
    <w:p w14:paraId="308A431F" w14:textId="77777777" w:rsidR="0019014E" w:rsidRPr="007C2B9D" w:rsidRDefault="0019014E">
      <w:pPr>
        <w:spacing w:after="270" w:line="259" w:lineRule="auto"/>
        <w:ind w:left="0" w:firstLine="0"/>
        <w:rPr>
          <w:b/>
          <w:sz w:val="16"/>
        </w:rPr>
      </w:pPr>
    </w:p>
    <w:p w14:paraId="6B483C5C" w14:textId="77777777" w:rsidR="00BE5372" w:rsidRDefault="009E6C8D">
      <w:pPr>
        <w:numPr>
          <w:ilvl w:val="0"/>
          <w:numId w:val="1"/>
        </w:numPr>
        <w:spacing w:after="199" w:line="259" w:lineRule="auto"/>
        <w:ind w:hanging="283"/>
      </w:pPr>
      <w:r>
        <w:rPr>
          <w:b/>
          <w:sz w:val="22"/>
        </w:rPr>
        <w:t xml:space="preserve">Szacunkowa kalkulacja kosztów realizacji projektu </w:t>
      </w:r>
    </w:p>
    <w:p w14:paraId="4D408CA2" w14:textId="77777777" w:rsidR="00BE5372" w:rsidRDefault="009E6C8D">
      <w:pPr>
        <w:spacing w:after="0" w:line="259" w:lineRule="auto"/>
        <w:ind w:left="0" w:firstLine="0"/>
      </w:pPr>
      <w:r>
        <w:rPr>
          <w:b/>
          <w:sz w:val="20"/>
        </w:rPr>
        <w:t xml:space="preserve">4.1 Budżet projektu </w:t>
      </w:r>
    </w:p>
    <w:tbl>
      <w:tblPr>
        <w:tblStyle w:val="TableGrid"/>
        <w:tblW w:w="9924" w:type="dxa"/>
        <w:tblInd w:w="-282" w:type="dxa"/>
        <w:tblCellMar>
          <w:top w:w="35" w:type="dxa"/>
          <w:left w:w="107" w:type="dxa"/>
          <w:right w:w="83" w:type="dxa"/>
        </w:tblCellMar>
        <w:tblLook w:val="04A0" w:firstRow="1" w:lastRow="0" w:firstColumn="1" w:lastColumn="0" w:noHBand="0" w:noVBand="1"/>
      </w:tblPr>
      <w:tblGrid>
        <w:gridCol w:w="770"/>
        <w:gridCol w:w="2066"/>
        <w:gridCol w:w="1701"/>
        <w:gridCol w:w="1701"/>
        <w:gridCol w:w="1843"/>
        <w:gridCol w:w="1843"/>
      </w:tblGrid>
      <w:tr w:rsidR="00BE5372" w14:paraId="1CEE736C" w14:textId="77777777">
        <w:trPr>
          <w:trHeight w:val="230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05FFC64" w14:textId="77777777" w:rsidR="00BE5372" w:rsidRDefault="009E6C8D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D62647E" w14:textId="77777777" w:rsidR="00BE5372" w:rsidRDefault="009E6C8D">
            <w:pPr>
              <w:spacing w:after="0" w:line="259" w:lineRule="auto"/>
              <w:ind w:left="0" w:right="28" w:firstLine="0"/>
              <w:jc w:val="center"/>
            </w:pPr>
            <w:r>
              <w:rPr>
                <w:b/>
                <w:sz w:val="20"/>
              </w:rPr>
              <w:t xml:space="preserve">Rodzaj kosztu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2B5F94A" w14:textId="77777777" w:rsidR="00BE5372" w:rsidRDefault="009E6C8D">
            <w:pPr>
              <w:spacing w:after="220" w:line="259" w:lineRule="auto"/>
              <w:ind w:left="0" w:right="27" w:firstLine="0"/>
              <w:jc w:val="center"/>
            </w:pPr>
            <w:r>
              <w:rPr>
                <w:b/>
                <w:sz w:val="20"/>
              </w:rPr>
              <w:t xml:space="preserve">Koszt całkowity </w:t>
            </w:r>
          </w:p>
          <w:p w14:paraId="1A293240" w14:textId="77777777" w:rsidR="00BE5372" w:rsidRDefault="009E6C8D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(zł)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97974BB" w14:textId="77777777" w:rsidR="00BE5372" w:rsidRDefault="009E6C8D">
            <w:pPr>
              <w:spacing w:after="0" w:line="478" w:lineRule="auto"/>
              <w:ind w:left="79" w:right="74" w:firstLine="0"/>
              <w:jc w:val="center"/>
            </w:pPr>
            <w:r>
              <w:rPr>
                <w:b/>
                <w:sz w:val="20"/>
              </w:rPr>
              <w:t xml:space="preserve">do poniesienia </w:t>
            </w:r>
            <w:r w:rsidR="006E7D24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z wnioskowanej </w:t>
            </w:r>
          </w:p>
          <w:p w14:paraId="037FEC40" w14:textId="77777777" w:rsidR="00BE5372" w:rsidRDefault="009E6C8D">
            <w:pPr>
              <w:spacing w:after="287" w:line="259" w:lineRule="auto"/>
              <w:ind w:left="0" w:right="27" w:firstLine="0"/>
              <w:jc w:val="center"/>
            </w:pPr>
            <w:r>
              <w:rPr>
                <w:b/>
                <w:sz w:val="20"/>
              </w:rPr>
              <w:t>dotacji</w:t>
            </w:r>
            <w:r>
              <w:rPr>
                <w:b/>
                <w:sz w:val="20"/>
                <w:vertAlign w:val="superscript"/>
              </w:rPr>
              <w:footnoteReference w:id="1"/>
            </w:r>
            <w:r>
              <w:rPr>
                <w:b/>
                <w:sz w:val="20"/>
                <w:vertAlign w:val="superscript"/>
              </w:rPr>
              <w:t xml:space="preserve">) </w:t>
            </w:r>
          </w:p>
          <w:p w14:paraId="5D96FD35" w14:textId="77777777" w:rsidR="00BE5372" w:rsidRDefault="009E6C8D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20"/>
              </w:rPr>
              <w:t xml:space="preserve">(zł)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47CCFAC" w14:textId="77777777" w:rsidR="00BE5372" w:rsidRDefault="009E6C8D">
            <w:pPr>
              <w:spacing w:after="0" w:line="277" w:lineRule="auto"/>
              <w:ind w:left="115" w:right="51" w:firstLine="0"/>
              <w:jc w:val="center"/>
            </w:pPr>
            <w:r>
              <w:rPr>
                <w:b/>
                <w:sz w:val="20"/>
              </w:rPr>
              <w:t xml:space="preserve">do poniesienia  ze środków </w:t>
            </w:r>
          </w:p>
          <w:p w14:paraId="43379ECC" w14:textId="77777777" w:rsidR="00BE5372" w:rsidRDefault="009E6C8D">
            <w:pPr>
              <w:spacing w:line="259" w:lineRule="auto"/>
              <w:ind w:left="0" w:right="25" w:firstLine="0"/>
              <w:jc w:val="center"/>
            </w:pPr>
            <w:r>
              <w:rPr>
                <w:b/>
                <w:sz w:val="20"/>
              </w:rPr>
              <w:t xml:space="preserve">finansowych </w:t>
            </w:r>
          </w:p>
          <w:p w14:paraId="47D3E37B" w14:textId="77777777" w:rsidR="00BE5372" w:rsidRDefault="009E6C8D">
            <w:pPr>
              <w:spacing w:line="259" w:lineRule="auto"/>
              <w:ind w:left="20" w:firstLine="0"/>
            </w:pPr>
            <w:r>
              <w:rPr>
                <w:b/>
                <w:sz w:val="20"/>
              </w:rPr>
              <w:t xml:space="preserve">własnych, środków </w:t>
            </w:r>
          </w:p>
          <w:p w14:paraId="26CACAB0" w14:textId="77777777" w:rsidR="00BE5372" w:rsidRDefault="009E6C8D">
            <w:pPr>
              <w:spacing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pochodzących z </w:t>
            </w:r>
          </w:p>
          <w:p w14:paraId="4CCE9615" w14:textId="77777777" w:rsidR="00BE5372" w:rsidRDefault="009E6C8D">
            <w:pPr>
              <w:spacing w:after="16" w:line="259" w:lineRule="auto"/>
              <w:ind w:left="0" w:right="23" w:firstLine="0"/>
              <w:jc w:val="center"/>
            </w:pPr>
            <w:r>
              <w:rPr>
                <w:b/>
                <w:sz w:val="20"/>
              </w:rPr>
              <w:t xml:space="preserve">innych źródeł </w:t>
            </w:r>
          </w:p>
          <w:p w14:paraId="2C607CCC" w14:textId="77777777" w:rsidR="00BE5372" w:rsidRDefault="009E6C8D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(zł)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CA0576F" w14:textId="77777777" w:rsidR="00BE5372" w:rsidRDefault="009E6C8D">
            <w:pPr>
              <w:spacing w:after="0" w:line="277" w:lineRule="auto"/>
              <w:ind w:left="166" w:right="100" w:firstLine="0"/>
              <w:jc w:val="center"/>
            </w:pPr>
            <w:r>
              <w:rPr>
                <w:b/>
                <w:sz w:val="20"/>
              </w:rPr>
              <w:t xml:space="preserve">do poniesienia  </w:t>
            </w:r>
            <w:r w:rsidR="006E7D24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z wkładu </w:t>
            </w:r>
          </w:p>
          <w:p w14:paraId="7E46EF13" w14:textId="77777777" w:rsidR="00BE5372" w:rsidRDefault="009E6C8D">
            <w:pPr>
              <w:spacing w:after="16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osobowego </w:t>
            </w:r>
          </w:p>
          <w:p w14:paraId="024E9D20" w14:textId="77777777" w:rsidR="00BE5372" w:rsidRDefault="009E6C8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0"/>
              </w:rPr>
              <w:t xml:space="preserve">(zł) </w:t>
            </w:r>
          </w:p>
        </w:tc>
      </w:tr>
      <w:tr w:rsidR="00BE5372" w14:paraId="66C15949" w14:textId="77777777">
        <w:trPr>
          <w:trHeight w:val="491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2CEC2D1" w14:textId="77777777" w:rsidR="00BE5372" w:rsidRDefault="009E6C8D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1148878" w14:textId="77777777" w:rsidR="00BE5372" w:rsidRDefault="009E6C8D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BC43472" w14:textId="77777777" w:rsidR="00BE5372" w:rsidRDefault="009E6C8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11CC384" w14:textId="77777777" w:rsidR="00BE5372" w:rsidRDefault="009E6C8D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7859171" w14:textId="77777777" w:rsidR="00BE5372" w:rsidRDefault="009E6C8D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A298ADF" w14:textId="77777777" w:rsidR="00BE5372" w:rsidRDefault="009E6C8D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0"/>
              </w:rPr>
              <w:t xml:space="preserve">6 </w:t>
            </w:r>
          </w:p>
        </w:tc>
      </w:tr>
      <w:tr w:rsidR="00BE5372" w14:paraId="3B75A035" w14:textId="77777777">
        <w:trPr>
          <w:trHeight w:val="463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28B4247" w14:textId="77777777" w:rsidR="00BE5372" w:rsidRDefault="009E6C8D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61D4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D929" w14:textId="77777777" w:rsidR="00BE5372" w:rsidRDefault="009E6C8D">
            <w:pPr>
              <w:spacing w:after="0" w:line="259" w:lineRule="auto"/>
              <w:ind w:left="2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B6E2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F6C3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5793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BE5372" w14:paraId="44AFCBF0" w14:textId="77777777">
        <w:trPr>
          <w:trHeight w:val="461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A8FEA32" w14:textId="77777777" w:rsidR="00BE5372" w:rsidRDefault="009E6C8D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4AF1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E408" w14:textId="77777777" w:rsidR="00BE5372" w:rsidRDefault="009E6C8D">
            <w:pPr>
              <w:spacing w:after="0" w:line="259" w:lineRule="auto"/>
              <w:ind w:left="2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D0B6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ACBC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813C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BE5372" w14:paraId="2E3032A5" w14:textId="77777777">
        <w:trPr>
          <w:trHeight w:val="484"/>
        </w:trPr>
        <w:tc>
          <w:tcPr>
            <w:tcW w:w="770" w:type="dxa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72F9AAB" w14:textId="77777777" w:rsidR="00BE5372" w:rsidRDefault="009E6C8D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66" w:type="dxa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5BD9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89D7" w14:textId="77777777" w:rsidR="00BE5372" w:rsidRDefault="009E6C8D">
            <w:pPr>
              <w:spacing w:after="0" w:line="259" w:lineRule="auto"/>
              <w:ind w:left="3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0088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2BF6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4BF0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BE5372" w14:paraId="119DB975" w14:textId="77777777">
        <w:trPr>
          <w:trHeight w:val="43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A13B278" w14:textId="77777777" w:rsidR="00BE5372" w:rsidRDefault="009E6C8D">
            <w:pPr>
              <w:spacing w:after="0" w:line="259" w:lineRule="auto"/>
              <w:ind w:left="42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66DC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C16A" w14:textId="77777777" w:rsidR="00BE5372" w:rsidRDefault="009E6C8D">
            <w:pPr>
              <w:spacing w:after="0" w:line="259" w:lineRule="auto"/>
              <w:ind w:left="3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E1E3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AE43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104A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BE5372" w14:paraId="06E98E0B" w14:textId="77777777">
        <w:trPr>
          <w:trHeight w:val="43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AE0776C" w14:textId="77777777" w:rsidR="00BE5372" w:rsidRDefault="009E6C8D">
            <w:pPr>
              <w:spacing w:after="0" w:line="259" w:lineRule="auto"/>
              <w:ind w:left="42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53BC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238C" w14:textId="77777777" w:rsidR="00BE5372" w:rsidRDefault="009E6C8D">
            <w:pPr>
              <w:spacing w:after="0" w:line="259" w:lineRule="auto"/>
              <w:ind w:left="3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79F1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E25A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5B54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BE5372" w14:paraId="42AAC963" w14:textId="77777777">
        <w:trPr>
          <w:trHeight w:val="490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8FAFE75" w14:textId="77777777" w:rsidR="00BE5372" w:rsidRDefault="009E6C8D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0"/>
              </w:rPr>
              <w:t>Koszty ogółem: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ACC3" w14:textId="77777777" w:rsidR="00BE5372" w:rsidRDefault="009E6C8D">
            <w:pPr>
              <w:spacing w:after="0" w:line="259" w:lineRule="auto"/>
              <w:ind w:left="3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A203" w14:textId="77777777" w:rsidR="00BE5372" w:rsidRDefault="009E6C8D">
            <w:pPr>
              <w:spacing w:after="0" w:line="259" w:lineRule="auto"/>
              <w:ind w:left="1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1984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C148" w14:textId="43A1B20E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 </w:t>
            </w:r>
            <w:r w:rsidR="00AB02AA">
              <w:rPr>
                <w:b/>
                <w:sz w:val="16"/>
              </w:rPr>
              <w:t xml:space="preserve"> Min. 10% wartości wnioskowanej dotacji (Koszty ogółem w kolumnie 4 * 100%)</w:t>
            </w:r>
          </w:p>
        </w:tc>
      </w:tr>
      <w:tr w:rsidR="00BE5372" w14:paraId="01DA4F4B" w14:textId="77777777">
        <w:trPr>
          <w:trHeight w:val="772"/>
        </w:trPr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CFCB9D3" w14:textId="77777777" w:rsidR="00BE5372" w:rsidRDefault="009E6C8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Kwota dotacji i wkład własny – proporcje (wartość min. 10%) 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ABD7" w14:textId="77777777" w:rsidR="00BE5372" w:rsidRDefault="009E6C8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(Koszty ogółem kolumna 5 + Koszty ogółem kolumna 6)/Koszty ogółem kolumna 4 * 100% </w:t>
            </w:r>
          </w:p>
        </w:tc>
      </w:tr>
    </w:tbl>
    <w:p w14:paraId="2F20B136" w14:textId="77777777" w:rsidR="00BE5372" w:rsidRDefault="009E6C8D">
      <w:pPr>
        <w:spacing w:after="30" w:line="259" w:lineRule="auto"/>
        <w:ind w:left="0" w:firstLine="0"/>
      </w:pPr>
      <w:r>
        <w:rPr>
          <w:b/>
          <w:sz w:val="16"/>
        </w:rPr>
        <w:t xml:space="preserve"> </w:t>
      </w:r>
    </w:p>
    <w:tbl>
      <w:tblPr>
        <w:tblStyle w:val="TableGrid"/>
        <w:tblW w:w="10045" w:type="dxa"/>
        <w:tblInd w:w="-281" w:type="dxa"/>
        <w:tblCellMar>
          <w:top w:w="47" w:type="dxa"/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10045"/>
      </w:tblGrid>
      <w:tr w:rsidR="00BE5372" w14:paraId="3CDE3973" w14:textId="77777777">
        <w:trPr>
          <w:trHeight w:val="494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14:paraId="143B2A9B" w14:textId="49F5F757" w:rsidR="00BE5372" w:rsidRDefault="009E6C8D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>4.2 O</w:t>
            </w:r>
            <w:r w:rsidR="00AB02AA">
              <w:rPr>
                <w:b/>
                <w:sz w:val="20"/>
              </w:rPr>
              <w:t>pis odnoszący się do wnoszonego wkładu własnego finansowego (źródeł finansowania) lub osobowego (wycena pracy wolontariuszy oraz zakres ich obowiązków). Limit znaków – 500.</w:t>
            </w:r>
          </w:p>
        </w:tc>
      </w:tr>
      <w:tr w:rsidR="00BE5372" w14:paraId="4F01D296" w14:textId="77777777">
        <w:trPr>
          <w:trHeight w:val="701"/>
        </w:trPr>
        <w:tc>
          <w:tcPr>
            <w:tcW w:w="100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4ED302" w14:textId="77777777" w:rsidR="00BE5372" w:rsidRDefault="009E6C8D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</w:tc>
      </w:tr>
    </w:tbl>
    <w:p w14:paraId="13F89CB0" w14:textId="77777777" w:rsidR="00BE5372" w:rsidRDefault="009E6C8D">
      <w:pPr>
        <w:spacing w:after="0" w:line="259" w:lineRule="auto"/>
        <w:ind w:left="0" w:firstLine="0"/>
      </w:pPr>
      <w:r>
        <w:t xml:space="preserve"> </w:t>
      </w:r>
    </w:p>
    <w:p w14:paraId="439FB765" w14:textId="77777777" w:rsidR="00BE5372" w:rsidRDefault="009E6C8D" w:rsidP="005D7097">
      <w:pPr>
        <w:ind w:left="0" w:right="609" w:firstLine="0"/>
        <w:jc w:val="both"/>
      </w:pPr>
      <w:bookmarkStart w:id="0" w:name="_Hlk2766893"/>
      <w:r>
        <w:t xml:space="preserve">Oświadczam(-y), że: </w:t>
      </w:r>
    </w:p>
    <w:p w14:paraId="614B8504" w14:textId="39D721F0" w:rsidR="00BE5372" w:rsidRDefault="009E6C8D" w:rsidP="005D7097">
      <w:pPr>
        <w:numPr>
          <w:ilvl w:val="2"/>
          <w:numId w:val="2"/>
        </w:numPr>
        <w:spacing w:after="47"/>
        <w:ind w:right="609" w:hanging="283"/>
        <w:jc w:val="both"/>
      </w:pPr>
      <w:r>
        <w:t>Realizator</w:t>
      </w:r>
      <w:r w:rsidR="00EA2847">
        <w:t xml:space="preserve"> zapoznał się</w:t>
      </w:r>
      <w:r>
        <w:t xml:space="preserve"> </w:t>
      </w:r>
      <w:r w:rsidR="00AB02AA">
        <w:t>z Regulaminem konkursu na</w:t>
      </w:r>
      <w:r w:rsidR="00EA2847">
        <w:t xml:space="preserve"> udzielenie</w:t>
      </w:r>
      <w:r w:rsidR="00AB02AA">
        <w:t xml:space="preserve"> </w:t>
      </w:r>
      <w:proofErr w:type="spellStart"/>
      <w:r w:rsidR="00AB02AA">
        <w:t>mikrodotacje</w:t>
      </w:r>
      <w:proofErr w:type="spellEnd"/>
      <w:r w:rsidR="00AB02AA">
        <w:t>, Regulaminem wyboru członków i prac Komisji Oceny Wniosków w związku z realizacją zadania publicznego w ramach Programu Społecznik na lata 2019-2021, wzor</w:t>
      </w:r>
      <w:r w:rsidR="00A22A94">
        <w:t>em</w:t>
      </w:r>
      <w:r w:rsidR="00AB02AA">
        <w:t xml:space="preserve"> karty oceny </w:t>
      </w:r>
      <w:r w:rsidR="00A22A94" w:rsidRPr="00A22A94">
        <w:t xml:space="preserve">karty oceny formalnej wniosku o udzielenie </w:t>
      </w:r>
      <w:proofErr w:type="spellStart"/>
      <w:r w:rsidR="00A22A94" w:rsidRPr="00A22A94">
        <w:t>mikrodotacji</w:t>
      </w:r>
      <w:proofErr w:type="spellEnd"/>
      <w:r w:rsidR="00AB02AA">
        <w:t>,</w:t>
      </w:r>
      <w:r w:rsidR="00A22A94">
        <w:t xml:space="preserve"> wzorem karty oceny merytorycznej wniosku o udzielenie </w:t>
      </w:r>
      <w:proofErr w:type="spellStart"/>
      <w:r w:rsidR="00A22A94">
        <w:t>mikrodotacji</w:t>
      </w:r>
      <w:proofErr w:type="spellEnd"/>
      <w:r w:rsidR="00A22A94">
        <w:t>,</w:t>
      </w:r>
      <w:r w:rsidR="009503A3">
        <w:t xml:space="preserve"> a także akceptuję ich </w:t>
      </w:r>
      <w:r>
        <w:t xml:space="preserve">postanowienia. </w:t>
      </w:r>
    </w:p>
    <w:p w14:paraId="293AD6CD" w14:textId="77777777" w:rsidR="00BE5372" w:rsidRDefault="009E6C8D" w:rsidP="005D7097">
      <w:pPr>
        <w:numPr>
          <w:ilvl w:val="2"/>
          <w:numId w:val="2"/>
        </w:numPr>
        <w:spacing w:after="47"/>
        <w:ind w:right="609" w:hanging="283"/>
        <w:jc w:val="both"/>
      </w:pPr>
      <w:r>
        <w:t>Realizator nie zalega z należnościami z tytułu zobowiązań podatkowych i składek na ubezpieczenie społeczne</w:t>
      </w:r>
      <w:r w:rsidR="006E7D24">
        <w:t>,</w:t>
      </w:r>
      <w:r>
        <w:t xml:space="preserve"> </w:t>
      </w:r>
      <w:r w:rsidR="006E7D24">
        <w:br/>
      </w:r>
      <w:r>
        <w:t xml:space="preserve">a działalność prowadzona przez Realizatora zgodna jest z przepisami prawa. </w:t>
      </w:r>
    </w:p>
    <w:p w14:paraId="514F42F9" w14:textId="77777777" w:rsidR="00BE5372" w:rsidRDefault="009E6C8D" w:rsidP="005D7097">
      <w:pPr>
        <w:numPr>
          <w:ilvl w:val="2"/>
          <w:numId w:val="2"/>
        </w:numPr>
        <w:spacing w:after="42" w:line="259" w:lineRule="auto"/>
        <w:ind w:right="609" w:hanging="283"/>
        <w:jc w:val="both"/>
      </w:pPr>
      <w:r>
        <w:t>Realizator przewiduje pobieranie/niepobieranie</w:t>
      </w:r>
      <w:r w:rsidR="006E7D24">
        <w:t>**</w:t>
      </w:r>
      <w:r>
        <w:t xml:space="preserve"> świadczeń pieniężnych od adresatów zadania. </w:t>
      </w:r>
    </w:p>
    <w:p w14:paraId="68C935C1" w14:textId="77777777" w:rsidR="00BE5372" w:rsidRDefault="009E6C8D" w:rsidP="005D7097">
      <w:pPr>
        <w:numPr>
          <w:ilvl w:val="2"/>
          <w:numId w:val="2"/>
        </w:numPr>
        <w:spacing w:after="50"/>
        <w:ind w:right="609" w:hanging="283"/>
        <w:jc w:val="both"/>
      </w:pPr>
      <w:r>
        <w:t xml:space="preserve">Wszystkie podane we wniosku informacje są zgodne z aktualnym stanem prawnym i faktycznym. </w:t>
      </w:r>
    </w:p>
    <w:p w14:paraId="0A200B27" w14:textId="6922A298" w:rsidR="00BE5372" w:rsidRDefault="009E6C8D" w:rsidP="005D7097">
      <w:pPr>
        <w:numPr>
          <w:ilvl w:val="2"/>
          <w:numId w:val="2"/>
        </w:numPr>
        <w:spacing w:after="47"/>
        <w:ind w:right="609" w:hanging="283"/>
        <w:jc w:val="both"/>
      </w:pPr>
      <w:r>
        <w:t xml:space="preserve">W związku ze złożeniem wniosku o udzielenie </w:t>
      </w:r>
      <w:proofErr w:type="spellStart"/>
      <w:r>
        <w:t>mikrodotacji</w:t>
      </w:r>
      <w:proofErr w:type="spellEnd"/>
      <w:r>
        <w:t xml:space="preserve"> w ramach Programu </w:t>
      </w:r>
      <w:r w:rsidR="00A22A94">
        <w:t>Społecznik na lata 2019</w:t>
      </w:r>
      <w:r w:rsidR="000722BE">
        <w:t>-2021</w:t>
      </w:r>
      <w:r w:rsidR="00A22A94">
        <w:t xml:space="preserve"> </w:t>
      </w:r>
      <w:r>
        <w:t xml:space="preserve">wyrażam zgodę na przetwarzanie moich danych osobowych. </w:t>
      </w:r>
    </w:p>
    <w:p w14:paraId="0A588913" w14:textId="77777777" w:rsidR="00797E31" w:rsidRDefault="009E6C8D" w:rsidP="005D7097">
      <w:pPr>
        <w:numPr>
          <w:ilvl w:val="2"/>
          <w:numId w:val="2"/>
        </w:numPr>
        <w:ind w:right="609" w:hanging="283"/>
        <w:jc w:val="both"/>
      </w:pPr>
      <w:r>
        <w:t xml:space="preserve">Działania określone w niniejszym wniosku zgodne są z działalnością statutową </w:t>
      </w:r>
      <w:r w:rsidR="00D00D34">
        <w:t xml:space="preserve">reprezentowanego </w:t>
      </w:r>
      <w:r>
        <w:t>podmiotu</w:t>
      </w:r>
      <w:r w:rsidR="00D00D34">
        <w:t>.</w:t>
      </w:r>
    </w:p>
    <w:p w14:paraId="018F5055" w14:textId="77777777" w:rsidR="00797E31" w:rsidRDefault="00797E31" w:rsidP="00797E31">
      <w:pPr>
        <w:numPr>
          <w:ilvl w:val="2"/>
          <w:numId w:val="2"/>
        </w:numPr>
        <w:ind w:right="609" w:hanging="283"/>
      </w:pPr>
      <w:r>
        <w:t xml:space="preserve">Nie została wydana decyzja administracyjna w sprawie zwrotu dotacji wydatkowanej w nadmiernej wysokości, niezgodnie z przeznaczeniem oraz pobranej nienależnie. </w:t>
      </w:r>
    </w:p>
    <w:p w14:paraId="720989B8" w14:textId="77777777" w:rsidR="00797E31" w:rsidRDefault="00797E31" w:rsidP="00797E31">
      <w:pPr>
        <w:numPr>
          <w:ilvl w:val="2"/>
          <w:numId w:val="2"/>
        </w:numPr>
        <w:ind w:right="609" w:hanging="283"/>
      </w:pPr>
      <w:r>
        <w:t>Nie zostało wydane orzeczenie sądu administracyjnego utrzymujące zaskarżoną decyzję administracyjną,</w:t>
      </w:r>
    </w:p>
    <w:bookmarkEnd w:id="0"/>
    <w:p w14:paraId="72F54490" w14:textId="77777777" w:rsidR="00797E31" w:rsidRDefault="00797E31" w:rsidP="00797E31">
      <w:pPr>
        <w:ind w:left="0" w:right="609" w:firstLine="0"/>
      </w:pPr>
    </w:p>
    <w:p w14:paraId="46544345" w14:textId="77777777" w:rsidR="00BE5372" w:rsidRDefault="009E6C8D" w:rsidP="00797E31">
      <w:pPr>
        <w:spacing w:after="217" w:line="259" w:lineRule="auto"/>
        <w:ind w:left="0" w:firstLine="0"/>
      </w:pPr>
      <w:r>
        <w:t xml:space="preserve"> Jednocześnie przyjmuję do wiadomości, że: </w:t>
      </w:r>
    </w:p>
    <w:p w14:paraId="29A58AC1" w14:textId="77777777" w:rsidR="008A1F38" w:rsidRPr="008A1F38" w:rsidRDefault="008A1F38" w:rsidP="00D72ED7">
      <w:pPr>
        <w:numPr>
          <w:ilvl w:val="0"/>
          <w:numId w:val="8"/>
        </w:numPr>
        <w:spacing w:after="249"/>
        <w:ind w:right="609"/>
        <w:jc w:val="both"/>
      </w:pPr>
      <w:r w:rsidRPr="008A1F38">
        <w:t xml:space="preserve">Administratorem </w:t>
      </w:r>
      <w:r>
        <w:t>zebranych</w:t>
      </w:r>
      <w:r w:rsidRPr="008A1F38">
        <w:t xml:space="preserve"> danych osobowych jest:</w:t>
      </w:r>
    </w:p>
    <w:p w14:paraId="4EC8DC0A" w14:textId="236831F7" w:rsidR="008A1F38" w:rsidRPr="008A1F38" w:rsidRDefault="008A1F38" w:rsidP="00D72ED7">
      <w:pPr>
        <w:numPr>
          <w:ilvl w:val="0"/>
          <w:numId w:val="9"/>
        </w:numPr>
        <w:spacing w:after="249"/>
        <w:ind w:right="609"/>
        <w:jc w:val="both"/>
      </w:pPr>
      <w:r w:rsidRPr="008A1F38">
        <w:t xml:space="preserve">Zarząd Województwa Zachodniopomorskiego mający siedzibę przy ul. Korsarzy 34, 70-540 Szczecin, pełniący funkcję dysponenta środków dla Programu </w:t>
      </w:r>
      <w:r w:rsidR="00D00D34">
        <w:t>Społecznik</w:t>
      </w:r>
      <w:r w:rsidR="00A22A94">
        <w:t xml:space="preserve"> na lata</w:t>
      </w:r>
      <w:r w:rsidR="00D00D34">
        <w:t xml:space="preserve"> 2019-2021</w:t>
      </w:r>
      <w:r w:rsidRPr="008A1F38">
        <w:t>.</w:t>
      </w:r>
    </w:p>
    <w:p w14:paraId="0AAE41E1" w14:textId="77777777" w:rsidR="008A1F38" w:rsidRDefault="008A1F38" w:rsidP="00D72ED7">
      <w:pPr>
        <w:pStyle w:val="Akapitzlist"/>
        <w:numPr>
          <w:ilvl w:val="0"/>
          <w:numId w:val="8"/>
        </w:numPr>
        <w:spacing w:after="249"/>
        <w:ind w:right="609"/>
        <w:jc w:val="both"/>
      </w:pPr>
      <w:r w:rsidRPr="008A1F38">
        <w:t>W sprawach związanych z danymi proszę kontaktować się z Inspektorem Ochrony Danych pod wskazanym adresem poczty elektronicznej:</w:t>
      </w:r>
      <w:r w:rsidR="00D00D34">
        <w:t xml:space="preserve"> </w:t>
      </w:r>
      <w:r w:rsidRPr="008A1F38">
        <w:t>abi@wzp.pl</w:t>
      </w:r>
    </w:p>
    <w:p w14:paraId="5A220AD6" w14:textId="77777777" w:rsidR="005A5435" w:rsidRPr="008A1F38" w:rsidRDefault="005A5435" w:rsidP="00D72ED7">
      <w:pPr>
        <w:pStyle w:val="Akapitzlist"/>
        <w:spacing w:after="249"/>
        <w:ind w:right="609" w:firstLine="0"/>
        <w:jc w:val="both"/>
      </w:pPr>
    </w:p>
    <w:p w14:paraId="67069320" w14:textId="77777777" w:rsidR="005A5435" w:rsidRDefault="005A5435" w:rsidP="00D72ED7">
      <w:pPr>
        <w:pStyle w:val="Akapitzlist"/>
        <w:numPr>
          <w:ilvl w:val="0"/>
          <w:numId w:val="8"/>
        </w:numPr>
        <w:spacing w:after="249"/>
        <w:ind w:right="609"/>
        <w:jc w:val="both"/>
      </w:pPr>
      <w:r>
        <w:t>D</w:t>
      </w:r>
      <w:r w:rsidRPr="00E043A8">
        <w:t>ane zostają powierzone do przetwarzania Operatorowi - Koszalińskiej Agencji Rozwoju Regionalnego SA, z siedzibą przy ul. Przemysłowej 8, 75-216 Koszalin</w:t>
      </w:r>
      <w:r>
        <w:t>.</w:t>
      </w:r>
    </w:p>
    <w:p w14:paraId="0247153C" w14:textId="77777777" w:rsidR="005A5435" w:rsidRPr="005A5435" w:rsidRDefault="005A5435" w:rsidP="00D72ED7">
      <w:pPr>
        <w:pStyle w:val="Akapitzlist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</w:p>
    <w:p w14:paraId="7C0653C5" w14:textId="4120B4F8" w:rsidR="005A5435" w:rsidRDefault="005A5435" w:rsidP="00D72ED7">
      <w:pPr>
        <w:pStyle w:val="Akapitzlist"/>
        <w:numPr>
          <w:ilvl w:val="0"/>
          <w:numId w:val="8"/>
        </w:numPr>
        <w:spacing w:after="249"/>
        <w:ind w:right="609"/>
        <w:jc w:val="both"/>
      </w:pPr>
      <w:r>
        <w:t>D</w:t>
      </w:r>
      <w:r w:rsidRPr="008A1F38">
        <w:t xml:space="preserve">ane będą przetwarzane w celu realizacji projektu w ramach Programu </w:t>
      </w:r>
      <w:r w:rsidR="00A22A94">
        <w:t>Społecznik na lata 2019-2021</w:t>
      </w:r>
      <w:r>
        <w:t>,</w:t>
      </w:r>
      <w:r w:rsidRPr="008A1F38">
        <w:t xml:space="preserve"> którego</w:t>
      </w:r>
      <w:r>
        <w:t xml:space="preserve"> Realizator</w:t>
      </w:r>
      <w:r w:rsidRPr="008A1F38">
        <w:t xml:space="preserve"> jest uczestnikiem, a w szczególności: potwierdzenia kwalifikowalności wydatków, monitoringu, ewaluacji, kontroli, audytu i sprawozdawczości oraz działań informacyjno-promocyjnych.</w:t>
      </w:r>
    </w:p>
    <w:p w14:paraId="19C89685" w14:textId="77777777" w:rsidR="00D00D34" w:rsidRDefault="00D00D34" w:rsidP="00D72ED7">
      <w:pPr>
        <w:pStyle w:val="Akapitzlist"/>
        <w:jc w:val="both"/>
      </w:pPr>
    </w:p>
    <w:p w14:paraId="3F4330BA" w14:textId="77777777" w:rsidR="00D00D34" w:rsidRPr="008A1F38" w:rsidRDefault="00D00D34" w:rsidP="00D72ED7">
      <w:pPr>
        <w:pStyle w:val="Akapitzlist"/>
        <w:spacing w:after="249"/>
        <w:ind w:right="609" w:firstLine="0"/>
        <w:jc w:val="both"/>
      </w:pPr>
    </w:p>
    <w:p w14:paraId="0FB12332" w14:textId="110AB584" w:rsidR="005A5435" w:rsidRDefault="005A5435" w:rsidP="00D72ED7">
      <w:pPr>
        <w:pStyle w:val="Akapitzlist"/>
        <w:numPr>
          <w:ilvl w:val="0"/>
          <w:numId w:val="8"/>
        </w:numPr>
        <w:spacing w:after="249"/>
        <w:ind w:right="609"/>
        <w:jc w:val="both"/>
      </w:pPr>
      <w:r>
        <w:t>D</w:t>
      </w:r>
      <w:r w:rsidRPr="00E043A8">
        <w:t xml:space="preserve">ane osobowe mogą zostać przekazane podmiotom realizującym badania ewaluacyjne na zlecenie dysponenta środków, Operatora lub realizatora projektu.  </w:t>
      </w:r>
      <w:r>
        <w:t>D</w:t>
      </w:r>
      <w:r w:rsidRPr="00E043A8">
        <w:t xml:space="preserve">ane osobowe mogą zostać również powierzone specjalistycznym firmom, realizującym na zlecenie dysponenta środków, Operatora lub realizatora projektu kontrole i audyt w ramach Programu </w:t>
      </w:r>
      <w:r w:rsidR="00A22A94">
        <w:t>Społecznik 2019-2021</w:t>
      </w:r>
      <w:r w:rsidRPr="00E043A8">
        <w:t xml:space="preserve"> w celu prawidłowej realizacji zadań, o których mowa w punkcie </w:t>
      </w:r>
      <w:r>
        <w:t>4</w:t>
      </w:r>
      <w:r w:rsidRPr="00E043A8">
        <w:t>, a także podmiotom świadczącym usługi pocztowe.</w:t>
      </w:r>
    </w:p>
    <w:p w14:paraId="199FDD8E" w14:textId="77777777" w:rsidR="005A5435" w:rsidRDefault="008A1F38" w:rsidP="00D72ED7">
      <w:pPr>
        <w:numPr>
          <w:ilvl w:val="0"/>
          <w:numId w:val="8"/>
        </w:numPr>
        <w:spacing w:after="249"/>
        <w:ind w:right="609"/>
        <w:jc w:val="both"/>
      </w:pPr>
      <w:r w:rsidRPr="008A1F38">
        <w:t>Podstawę prawną przetwarzania danych osobowych stanowi art. 6 ust. 1 lit. c   oraz art. 9 ust. 2 lit. g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04.05.2016 r., str. 1), zwanego „RODO”.</w:t>
      </w:r>
    </w:p>
    <w:p w14:paraId="25034064" w14:textId="77777777" w:rsidR="005A5435" w:rsidRDefault="005A5435" w:rsidP="00D72ED7">
      <w:pPr>
        <w:numPr>
          <w:ilvl w:val="0"/>
          <w:numId w:val="8"/>
        </w:numPr>
        <w:spacing w:after="249"/>
        <w:ind w:right="609"/>
        <w:jc w:val="both"/>
      </w:pPr>
      <w:r>
        <w:t>P</w:t>
      </w:r>
      <w:r w:rsidR="009E6C8D">
        <w:t xml:space="preserve">odanie danych jest dobrowolne, aczkolwiek odmowa wyrażenia zgody lub cofnięcie zgody na ich przetwarzanie jest równoznaczne z brakiem możliwości uzyskania </w:t>
      </w:r>
      <w:proofErr w:type="spellStart"/>
      <w:r w:rsidR="009E6C8D">
        <w:t>mikrodotacji</w:t>
      </w:r>
      <w:proofErr w:type="spellEnd"/>
      <w:r w:rsidR="009E6C8D">
        <w:t xml:space="preserve"> w ramach konkursu</w:t>
      </w:r>
      <w:r>
        <w:t>.</w:t>
      </w:r>
    </w:p>
    <w:p w14:paraId="08CA11D3" w14:textId="77777777" w:rsidR="005A5435" w:rsidRDefault="005A5435" w:rsidP="00D72ED7">
      <w:pPr>
        <w:pStyle w:val="Akapitzlist"/>
        <w:numPr>
          <w:ilvl w:val="0"/>
          <w:numId w:val="8"/>
        </w:numPr>
        <w:jc w:val="both"/>
      </w:pPr>
      <w:r>
        <w:t>D</w:t>
      </w:r>
      <w:r w:rsidRPr="005A5435">
        <w:t>ane osobowe nie będą przekazywane do państwa trzeciego lub organizacji międzynarodowej.</w:t>
      </w:r>
    </w:p>
    <w:p w14:paraId="4B1A88CB" w14:textId="77777777" w:rsidR="005A5435" w:rsidRPr="005A5435" w:rsidRDefault="005A5435" w:rsidP="00D72ED7">
      <w:pPr>
        <w:pStyle w:val="Akapitzlist"/>
        <w:ind w:firstLine="0"/>
        <w:jc w:val="both"/>
      </w:pPr>
    </w:p>
    <w:p w14:paraId="53FEB5FA" w14:textId="77777777" w:rsidR="0026526E" w:rsidRDefault="005A5435" w:rsidP="0026526E">
      <w:pPr>
        <w:pStyle w:val="Akapitzlist"/>
        <w:numPr>
          <w:ilvl w:val="0"/>
          <w:numId w:val="8"/>
        </w:numPr>
        <w:jc w:val="both"/>
      </w:pPr>
      <w:r>
        <w:t>D</w:t>
      </w:r>
      <w:r w:rsidRPr="005A5435">
        <w:t>ane osobowe nie będą poddawane zautomatyzowanemu podejmowaniu decyzji.</w:t>
      </w:r>
    </w:p>
    <w:p w14:paraId="6D9816AD" w14:textId="77777777" w:rsidR="0026526E" w:rsidRDefault="0026526E" w:rsidP="00511C44">
      <w:pPr>
        <w:pStyle w:val="Akapitzlist"/>
        <w:jc w:val="both"/>
      </w:pPr>
    </w:p>
    <w:p w14:paraId="7EAAE966" w14:textId="2282EF82" w:rsidR="005A5435" w:rsidRDefault="005A5435" w:rsidP="0026526E">
      <w:pPr>
        <w:pStyle w:val="Akapitzlist"/>
        <w:numPr>
          <w:ilvl w:val="0"/>
          <w:numId w:val="8"/>
        </w:numPr>
        <w:ind w:right="577"/>
        <w:jc w:val="both"/>
      </w:pPr>
      <w:r>
        <w:t>D</w:t>
      </w:r>
      <w:r w:rsidRPr="005A5435">
        <w:t xml:space="preserve">ane osobowe będą przechowywane do czasu rozliczenia Programu </w:t>
      </w:r>
      <w:r w:rsidR="00D72ED7">
        <w:t>Społecznik</w:t>
      </w:r>
      <w:r w:rsidR="00A22A94">
        <w:t xml:space="preserve"> na lata</w:t>
      </w:r>
      <w:r w:rsidRPr="005A5435">
        <w:t xml:space="preserve"> </w:t>
      </w:r>
      <w:r>
        <w:t xml:space="preserve">2019-2021 </w:t>
      </w:r>
      <w:r w:rsidRPr="005A5435">
        <w:t>oraz zakończenia archiwizowania dokumentacji.</w:t>
      </w:r>
    </w:p>
    <w:p w14:paraId="7DC8E650" w14:textId="77777777" w:rsidR="00D72ED7" w:rsidRPr="005A5435" w:rsidRDefault="00D72ED7" w:rsidP="00D72ED7">
      <w:pPr>
        <w:ind w:left="0" w:firstLine="0"/>
        <w:jc w:val="both"/>
      </w:pPr>
    </w:p>
    <w:p w14:paraId="1F38796F" w14:textId="77777777" w:rsidR="005A5435" w:rsidRDefault="005A5435" w:rsidP="0026526E">
      <w:pPr>
        <w:pStyle w:val="Akapitzlist"/>
        <w:numPr>
          <w:ilvl w:val="0"/>
          <w:numId w:val="8"/>
        </w:numPr>
        <w:ind w:right="435"/>
        <w:jc w:val="both"/>
      </w:pPr>
      <w:r w:rsidRPr="005A5435">
        <w:t>Ma Pani/Pan prawo dostępu do treści danych osobowych i ich sprostowania, usunięcia lub ograniczenia przetwarzania.</w:t>
      </w:r>
    </w:p>
    <w:p w14:paraId="5497603B" w14:textId="77777777" w:rsidR="005A5435" w:rsidRPr="005A5435" w:rsidRDefault="005A5435" w:rsidP="00D72ED7">
      <w:pPr>
        <w:pStyle w:val="Akapitzlist"/>
        <w:ind w:firstLine="0"/>
        <w:jc w:val="both"/>
      </w:pPr>
    </w:p>
    <w:p w14:paraId="4E538728" w14:textId="77777777" w:rsidR="005A5435" w:rsidRPr="005A5435" w:rsidRDefault="005A5435" w:rsidP="00D72ED7">
      <w:pPr>
        <w:pStyle w:val="Akapitzlist"/>
        <w:numPr>
          <w:ilvl w:val="0"/>
          <w:numId w:val="8"/>
        </w:numPr>
        <w:jc w:val="both"/>
      </w:pPr>
      <w:r w:rsidRPr="005A5435">
        <w:t>Przysługuje prawo wniesienia skargi do organu nadzorczego, którym jest Prezes Urzędu Ochrony Danych Osobowych.</w:t>
      </w:r>
    </w:p>
    <w:p w14:paraId="7574ED8F" w14:textId="77777777" w:rsidR="005A5435" w:rsidRDefault="005A5435" w:rsidP="005A5435">
      <w:pPr>
        <w:pStyle w:val="Akapitzlist"/>
      </w:pPr>
    </w:p>
    <w:p w14:paraId="21CA7399" w14:textId="77777777" w:rsidR="005A5435" w:rsidRDefault="005A5435" w:rsidP="005A5435">
      <w:pPr>
        <w:pStyle w:val="Akapitzlist"/>
      </w:pPr>
    </w:p>
    <w:p w14:paraId="6EC176BE" w14:textId="77777777" w:rsidR="005A5435" w:rsidRDefault="005A5435" w:rsidP="005A5435">
      <w:pPr>
        <w:pStyle w:val="Akapitzlist"/>
      </w:pPr>
    </w:p>
    <w:p w14:paraId="0EF53FC7" w14:textId="77777777" w:rsidR="005A5435" w:rsidRDefault="005A5435" w:rsidP="005A5435">
      <w:pPr>
        <w:pStyle w:val="Akapitzlist"/>
      </w:pPr>
    </w:p>
    <w:p w14:paraId="719C665E" w14:textId="77777777" w:rsidR="005A5435" w:rsidRDefault="005A5435" w:rsidP="005A5435">
      <w:pPr>
        <w:pStyle w:val="Akapitzlist"/>
      </w:pPr>
    </w:p>
    <w:p w14:paraId="18102361" w14:textId="77777777" w:rsidR="005A5435" w:rsidRDefault="005A5435" w:rsidP="005A5435">
      <w:pPr>
        <w:pStyle w:val="Akapitzlist"/>
      </w:pPr>
    </w:p>
    <w:p w14:paraId="3E2A0433" w14:textId="77777777" w:rsidR="005A5435" w:rsidRDefault="005A5435" w:rsidP="005A5435">
      <w:pPr>
        <w:pStyle w:val="Akapitzlist"/>
      </w:pPr>
    </w:p>
    <w:p w14:paraId="6CEFE8B3" w14:textId="77777777" w:rsidR="005A5435" w:rsidRDefault="005A5435" w:rsidP="005A5435">
      <w:pPr>
        <w:pStyle w:val="Akapitzlist"/>
      </w:pPr>
    </w:p>
    <w:p w14:paraId="4ABF0281" w14:textId="77777777" w:rsidR="005A5435" w:rsidRDefault="005A5435" w:rsidP="005A5435">
      <w:pPr>
        <w:pStyle w:val="Akapitzlist"/>
      </w:pPr>
    </w:p>
    <w:p w14:paraId="1CCFE2DC" w14:textId="77777777" w:rsidR="005A5435" w:rsidRDefault="005A5435" w:rsidP="005A5435">
      <w:pPr>
        <w:pStyle w:val="Akapitzlist"/>
      </w:pPr>
    </w:p>
    <w:p w14:paraId="6E3EDD26" w14:textId="77777777" w:rsidR="005A5435" w:rsidRDefault="005A5435" w:rsidP="005A5435">
      <w:pPr>
        <w:pStyle w:val="Akapitzlist"/>
      </w:pPr>
    </w:p>
    <w:p w14:paraId="7CB6E2BA" w14:textId="77777777" w:rsidR="005A5435" w:rsidRPr="005A5435" w:rsidRDefault="005A5435" w:rsidP="00AD42D6">
      <w:pPr>
        <w:ind w:left="0" w:firstLine="0"/>
      </w:pPr>
    </w:p>
    <w:p w14:paraId="0F24F761" w14:textId="77777777" w:rsidR="005A5435" w:rsidRPr="005A5435" w:rsidRDefault="005A5435" w:rsidP="005A5435">
      <w:pPr>
        <w:pStyle w:val="Akapitzlist"/>
      </w:pPr>
      <w:r w:rsidRPr="005A5435">
        <w:t> </w:t>
      </w:r>
    </w:p>
    <w:p w14:paraId="1832F6D1" w14:textId="77777777" w:rsidR="005A5435" w:rsidRPr="005A5435" w:rsidRDefault="005A5435" w:rsidP="005A5435">
      <w:pPr>
        <w:pStyle w:val="Akapitzlist"/>
        <w:rPr>
          <w:b/>
        </w:rPr>
      </w:pPr>
      <w:r w:rsidRPr="005A5435">
        <w:rPr>
          <w:b/>
        </w:rPr>
        <w:t>OŚWIADCZENIE</w:t>
      </w:r>
    </w:p>
    <w:p w14:paraId="76337AB4" w14:textId="77777777" w:rsidR="00D00D34" w:rsidRDefault="005A5435" w:rsidP="00D00D34">
      <w:pPr>
        <w:pStyle w:val="Akapitzlist"/>
        <w:numPr>
          <w:ilvl w:val="0"/>
          <w:numId w:val="14"/>
        </w:numPr>
        <w:jc w:val="both"/>
      </w:pPr>
      <w:r w:rsidRPr="005A5435">
        <w:t xml:space="preserve">Na podstawie art. 6 ust. 1 lit. a Rozporządzenia Parlamentu Europejskiego i Rady (UE) 2016/679 z dnia 27 kwietnia 2016r. </w:t>
      </w:r>
      <w:r w:rsidR="00D00D34">
        <w:br/>
      </w:r>
      <w:r w:rsidRPr="005A5435">
        <w:t>w sprawie ochrony osób fizycznych w związku z przetwarzaniem danych osobowych i w sprawie swobodnego przepływu takich danych oraz uchylenia dyrektywy 94/46/WE (ogólne rozporządzenie o ochronie danych), </w:t>
      </w:r>
      <w:r w:rsidRPr="005A5435">
        <w:rPr>
          <w:b/>
          <w:bCs/>
        </w:rPr>
        <w:t>wyrażam zgodę</w:t>
      </w:r>
      <w:r w:rsidRPr="005A5435">
        <w:t> na przetwarzanie przez </w:t>
      </w:r>
      <w:r w:rsidRPr="005A5435">
        <w:rPr>
          <w:i/>
          <w:iCs/>
        </w:rPr>
        <w:t>Koszalińską Agencję Rozwoju Regionalnego S.A.</w:t>
      </w:r>
      <w:r w:rsidRPr="005A5435">
        <w:t> mojego wizerunku poprzez jego publikację na stronie internetowej dysponenta środków, Operatora i realizatora projektu na ich profilach Facebook w celu promowania działalności w ramach projektu.</w:t>
      </w:r>
    </w:p>
    <w:p w14:paraId="2FF72FDF" w14:textId="77777777" w:rsidR="00BE5372" w:rsidRDefault="005A5435" w:rsidP="00D00D34">
      <w:pPr>
        <w:pStyle w:val="Akapitzlist"/>
        <w:numPr>
          <w:ilvl w:val="0"/>
          <w:numId w:val="14"/>
        </w:numPr>
        <w:jc w:val="both"/>
      </w:pPr>
      <w:r w:rsidRPr="00E043A8">
        <w:t>Na podstawie art. 81 ustawy o prawie autorskim i prawach pokrewnych z dnia 4 lutego 1994r. (tekst jednolity: Dz. U. z 2017</w:t>
      </w:r>
      <w:r w:rsidR="00D00D34">
        <w:t xml:space="preserve"> </w:t>
      </w:r>
      <w:r w:rsidRPr="00E043A8">
        <w:t>r., poz. 880 ze zm.) </w:t>
      </w:r>
      <w:r w:rsidRPr="00D00D34">
        <w:rPr>
          <w:b/>
          <w:bCs/>
        </w:rPr>
        <w:t>wyrażam zgodę</w:t>
      </w:r>
      <w:r w:rsidRPr="00E043A8">
        <w:t> na nieodpłatne wykorzystanie wizerunku</w:t>
      </w:r>
      <w:r w:rsidRPr="00D00D34">
        <w:rPr>
          <w:i/>
          <w:iCs/>
        </w:rPr>
        <w:t xml:space="preserve"> </w:t>
      </w:r>
      <w:r w:rsidRPr="00E043A8">
        <w:t xml:space="preserve"> przez dysponenta środków, Operatora </w:t>
      </w:r>
      <w:r w:rsidR="00D00D34">
        <w:br/>
      </w:r>
      <w:r w:rsidRPr="00E043A8">
        <w:t xml:space="preserve">i </w:t>
      </w:r>
      <w:r>
        <w:t>R</w:t>
      </w:r>
      <w:r w:rsidRPr="00E043A8">
        <w:t>ealizatora projek</w:t>
      </w:r>
      <w:r>
        <w:t xml:space="preserve">tu </w:t>
      </w:r>
      <w:r w:rsidRPr="00E043A8">
        <w:t>w postaci zdjęć i materiałów filmowych, zarejestrowanych w ramach zajęć, spotkań, innych wydarzeń, organizowanych</w:t>
      </w:r>
      <w:r>
        <w:t xml:space="preserve"> przez organiz</w:t>
      </w:r>
      <w:r w:rsidR="00D72ED7">
        <w:t>a</w:t>
      </w:r>
      <w:r>
        <w:t>cję w ramach projektu S</w:t>
      </w:r>
      <w:r w:rsidR="00D72ED7">
        <w:t>połecznik</w:t>
      </w:r>
      <w:r>
        <w:t xml:space="preserve"> 2019-2021</w:t>
      </w:r>
      <w:r w:rsidRPr="00E043A8">
        <w:t>. Zgoda obejmuje zamieszczanie zdjęć i filmów na stronie internetowej dysponenta środków, Operatora i realizatora projektu i na ich profilach na portalu Facebook w celu promowania działalności w ramach projektu</w:t>
      </w:r>
      <w:r>
        <w:t>.</w:t>
      </w:r>
      <w:r w:rsidR="009E6C8D" w:rsidRPr="00D00D34">
        <w:rPr>
          <w:sz w:val="20"/>
        </w:rPr>
        <w:t xml:space="preserve"> </w:t>
      </w:r>
    </w:p>
    <w:p w14:paraId="38F447D1" w14:textId="77777777" w:rsidR="005A5435" w:rsidRDefault="005A5435">
      <w:pPr>
        <w:spacing w:after="0" w:line="259" w:lineRule="auto"/>
        <w:ind w:left="0" w:firstLine="0"/>
        <w:rPr>
          <w:sz w:val="20"/>
        </w:rPr>
      </w:pPr>
    </w:p>
    <w:p w14:paraId="0E73F38C" w14:textId="77777777" w:rsidR="005A5435" w:rsidRDefault="005A5435">
      <w:pPr>
        <w:spacing w:after="0" w:line="259" w:lineRule="auto"/>
        <w:ind w:left="0" w:firstLine="0"/>
        <w:rPr>
          <w:sz w:val="20"/>
        </w:rPr>
      </w:pPr>
    </w:p>
    <w:p w14:paraId="1152F470" w14:textId="77777777" w:rsidR="005A5435" w:rsidRDefault="005A5435">
      <w:pPr>
        <w:spacing w:after="0" w:line="259" w:lineRule="auto"/>
        <w:ind w:left="0" w:firstLine="0"/>
        <w:rPr>
          <w:sz w:val="20"/>
        </w:rPr>
      </w:pPr>
    </w:p>
    <w:p w14:paraId="36783778" w14:textId="77777777" w:rsidR="005A5435" w:rsidRDefault="005A5435">
      <w:pPr>
        <w:spacing w:after="0" w:line="259" w:lineRule="auto"/>
        <w:ind w:left="0" w:firstLine="0"/>
        <w:rPr>
          <w:sz w:val="20"/>
        </w:rPr>
      </w:pPr>
    </w:p>
    <w:p w14:paraId="3CF4B4B6" w14:textId="77777777" w:rsidR="005A5435" w:rsidRDefault="005A5435">
      <w:pPr>
        <w:spacing w:after="0" w:line="259" w:lineRule="auto"/>
        <w:ind w:left="0" w:firstLine="0"/>
        <w:rPr>
          <w:sz w:val="20"/>
        </w:rPr>
      </w:pPr>
    </w:p>
    <w:p w14:paraId="12C573DA" w14:textId="77777777" w:rsidR="005A5435" w:rsidRDefault="005A5435">
      <w:pPr>
        <w:spacing w:after="0" w:line="259" w:lineRule="auto"/>
        <w:ind w:left="0" w:firstLine="0"/>
        <w:rPr>
          <w:sz w:val="20"/>
        </w:rPr>
      </w:pPr>
    </w:p>
    <w:p w14:paraId="3BFA1B7B" w14:textId="77777777" w:rsidR="00BE5372" w:rsidRDefault="009E6C8D">
      <w:pPr>
        <w:spacing w:after="0" w:line="259" w:lineRule="auto"/>
        <w:ind w:left="0" w:firstLine="0"/>
      </w:pPr>
      <w:r>
        <w:rPr>
          <w:sz w:val="20"/>
        </w:rPr>
        <w:t xml:space="preserve">……………………………………………………………………………………………………………… </w:t>
      </w:r>
    </w:p>
    <w:p w14:paraId="04FD1AC0" w14:textId="4B1DA921" w:rsidR="00BE5372" w:rsidRDefault="009E6C8D">
      <w:pPr>
        <w:spacing w:after="52" w:line="238" w:lineRule="auto"/>
        <w:ind w:left="0" w:right="3603" w:firstLine="0"/>
      </w:pPr>
      <w:r>
        <w:rPr>
          <w:sz w:val="16"/>
        </w:rPr>
        <w:t>(podpis osoby upoważnionej lub podpisy osób upoważnionych do składania oświadczeń woli  w imieniu Realizatora</w:t>
      </w:r>
      <w:r w:rsidR="00D34156">
        <w:rPr>
          <w:sz w:val="16"/>
        </w:rPr>
        <w:t xml:space="preserve"> </w:t>
      </w:r>
      <w:r>
        <w:rPr>
          <w:sz w:val="16"/>
        </w:rPr>
        <w:t xml:space="preserve">oraz członków grupy nieformalnej </w:t>
      </w:r>
      <w:r w:rsidR="00AD42D6">
        <w:rPr>
          <w:sz w:val="16"/>
        </w:rPr>
        <w:t xml:space="preserve">– </w:t>
      </w:r>
      <w:r>
        <w:rPr>
          <w:sz w:val="16"/>
        </w:rPr>
        <w:t xml:space="preserve">jeśli dotyczy) </w:t>
      </w:r>
    </w:p>
    <w:p w14:paraId="7CF7DBCA" w14:textId="77777777" w:rsidR="00BE5372" w:rsidRDefault="009E6C8D">
      <w:pPr>
        <w:spacing w:after="220" w:line="259" w:lineRule="auto"/>
        <w:ind w:left="0" w:firstLine="0"/>
        <w:jc w:val="both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14:paraId="4BB7BC62" w14:textId="77777777" w:rsidR="00BE5372" w:rsidRDefault="009E6C8D">
      <w:pPr>
        <w:spacing w:after="239" w:line="259" w:lineRule="auto"/>
        <w:ind w:left="10" w:right="706" w:hanging="10"/>
        <w:jc w:val="right"/>
      </w:pPr>
      <w:r>
        <w:rPr>
          <w:sz w:val="20"/>
        </w:rPr>
        <w:t>Data……./………/20</w:t>
      </w:r>
      <w:r w:rsidR="007C2B9D">
        <w:rPr>
          <w:sz w:val="20"/>
        </w:rPr>
        <w:t>….</w:t>
      </w:r>
      <w:r>
        <w:rPr>
          <w:sz w:val="20"/>
        </w:rPr>
        <w:t xml:space="preserve"> r. </w:t>
      </w:r>
    </w:p>
    <w:p w14:paraId="62C2D9EF" w14:textId="77777777" w:rsidR="00BE5372" w:rsidRDefault="009E6C8D">
      <w:pPr>
        <w:spacing w:after="244" w:line="259" w:lineRule="auto"/>
        <w:ind w:left="0" w:firstLine="0"/>
      </w:pPr>
      <w:r>
        <w:rPr>
          <w:b/>
          <w:u w:val="single" w:color="000000"/>
        </w:rPr>
        <w:t>Załącznik:</w:t>
      </w:r>
      <w:r>
        <w:rPr>
          <w:b/>
        </w:rPr>
        <w:t xml:space="preserve"> </w:t>
      </w:r>
    </w:p>
    <w:p w14:paraId="682F99F6" w14:textId="77777777" w:rsidR="00BE5372" w:rsidRDefault="009E6C8D" w:rsidP="007C2B9D">
      <w:pPr>
        <w:pStyle w:val="Akapitzlist"/>
        <w:numPr>
          <w:ilvl w:val="0"/>
          <w:numId w:val="7"/>
        </w:numPr>
        <w:ind w:right="609"/>
      </w:pPr>
      <w:r>
        <w:t xml:space="preserve">W przypadku gdy Realizator nie jest zarejestrowany w Krajowym Rejestrze Sądowym – potwierdzona za zgodność z oryginałem kopia aktualnego wyciągu z innego rejestru lub ewidencji. </w:t>
      </w:r>
    </w:p>
    <w:p w14:paraId="0532610A" w14:textId="4C5575E2" w:rsidR="007C2B9D" w:rsidRDefault="007C2B9D" w:rsidP="007C2B9D">
      <w:pPr>
        <w:pStyle w:val="Akapitzlist"/>
        <w:numPr>
          <w:ilvl w:val="0"/>
          <w:numId w:val="7"/>
        </w:numPr>
        <w:ind w:right="609"/>
      </w:pPr>
      <w:r>
        <w:t>Statut lub regulamin Realiz</w:t>
      </w:r>
      <w:r w:rsidR="00D34156">
        <w:t>atora</w:t>
      </w:r>
      <w:r w:rsidR="00A22A94">
        <w:t>.</w:t>
      </w:r>
    </w:p>
    <w:p w14:paraId="05984B60" w14:textId="5F2F6CF1" w:rsidR="00EA2847" w:rsidRDefault="00EA2847" w:rsidP="007C2B9D">
      <w:pPr>
        <w:pStyle w:val="Akapitzlist"/>
        <w:numPr>
          <w:ilvl w:val="0"/>
          <w:numId w:val="7"/>
        </w:numPr>
        <w:ind w:right="609"/>
      </w:pPr>
      <w:r>
        <w:t>Potwierdzenie złożenia wniosku na udzielenie mikrodotacji.</w:t>
      </w:r>
    </w:p>
    <w:p w14:paraId="78C17AF8" w14:textId="63FDC466" w:rsidR="007C2B9D" w:rsidRDefault="008A1F38" w:rsidP="007C2B9D">
      <w:pPr>
        <w:pStyle w:val="Akapitzlist"/>
        <w:numPr>
          <w:ilvl w:val="0"/>
          <w:numId w:val="7"/>
        </w:numPr>
        <w:ind w:right="609"/>
      </w:pPr>
      <w:r>
        <w:t xml:space="preserve">Pełnomocnictwo szczegółowe dla oddziału terenowego (działającego na terenie woj. </w:t>
      </w:r>
      <w:r w:rsidR="009C4424">
        <w:t>z</w:t>
      </w:r>
      <w:r>
        <w:t>achodniopomorskiego)</w:t>
      </w:r>
      <w:r w:rsidR="00A22A94">
        <w:t>.</w:t>
      </w:r>
    </w:p>
    <w:p w14:paraId="50B3AAA6" w14:textId="216848CA" w:rsidR="00A22A94" w:rsidRDefault="00A22A94" w:rsidP="00CE3A05">
      <w:pPr>
        <w:ind w:left="345" w:right="609" w:firstLine="0"/>
      </w:pPr>
      <w:bookmarkStart w:id="1" w:name="_Hlk2851010"/>
      <w:r>
        <w:t>.</w:t>
      </w:r>
    </w:p>
    <w:bookmarkEnd w:id="1"/>
    <w:p w14:paraId="31978118" w14:textId="77777777" w:rsidR="00BE5372" w:rsidRDefault="009E6C8D">
      <w:pPr>
        <w:spacing w:after="0" w:line="259" w:lineRule="auto"/>
        <w:ind w:left="0" w:right="673" w:firstLine="0"/>
        <w:jc w:val="right"/>
      </w:pPr>
      <w:r>
        <w:rPr>
          <w:sz w:val="20"/>
        </w:rPr>
        <w:t xml:space="preserve"> </w:t>
      </w:r>
    </w:p>
    <w:sectPr w:rsidR="00BE53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950" w:right="699" w:bottom="1422" w:left="1416" w:header="427" w:footer="3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8B42A" w14:textId="77777777" w:rsidR="00A21706" w:rsidRDefault="00A21706">
      <w:pPr>
        <w:spacing w:after="0" w:line="240" w:lineRule="auto"/>
      </w:pPr>
      <w:r>
        <w:separator/>
      </w:r>
    </w:p>
  </w:endnote>
  <w:endnote w:type="continuationSeparator" w:id="0">
    <w:p w14:paraId="375F4C55" w14:textId="77777777" w:rsidR="00A21706" w:rsidRDefault="00A21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7C0DF" w14:textId="77777777" w:rsidR="00BE5372" w:rsidRDefault="009E6C8D">
    <w:pPr>
      <w:spacing w:after="0" w:line="259" w:lineRule="auto"/>
      <w:ind w:left="0" w:right="71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CCF28F8" w14:textId="77777777" w:rsidR="00BE5372" w:rsidRDefault="009E6C8D">
    <w:pPr>
      <w:spacing w:after="0" w:line="259" w:lineRule="auto"/>
      <w:ind w:left="0" w:right="668" w:firstLine="0"/>
      <w:jc w:val="center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DAD56" w14:textId="77777777" w:rsidR="00BE5372" w:rsidRDefault="009E6C8D">
    <w:pPr>
      <w:spacing w:after="0" w:line="259" w:lineRule="auto"/>
      <w:ind w:left="0" w:right="71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9503A3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F5FA597" w14:textId="77777777" w:rsidR="00BE5372" w:rsidRDefault="009E6C8D">
    <w:pPr>
      <w:spacing w:after="0" w:line="259" w:lineRule="auto"/>
      <w:ind w:left="0" w:right="668" w:firstLine="0"/>
      <w:jc w:val="center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A2044" w14:textId="77777777" w:rsidR="00BE5372" w:rsidRDefault="009E6C8D">
    <w:pPr>
      <w:spacing w:after="0" w:line="259" w:lineRule="auto"/>
      <w:ind w:left="0" w:right="71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4544CB36" w14:textId="77777777" w:rsidR="00BE5372" w:rsidRDefault="009E6C8D">
    <w:pPr>
      <w:spacing w:after="0" w:line="259" w:lineRule="auto"/>
      <w:ind w:left="0" w:right="668" w:firstLine="0"/>
      <w:jc w:val="center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F09B1" w14:textId="77777777" w:rsidR="00A21706" w:rsidRDefault="00A21706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686E3FA8" w14:textId="77777777" w:rsidR="00A21706" w:rsidRDefault="00A21706">
      <w:pPr>
        <w:spacing w:after="0" w:line="259" w:lineRule="auto"/>
        <w:ind w:left="0" w:firstLine="0"/>
      </w:pPr>
      <w:r>
        <w:continuationSeparator/>
      </w:r>
    </w:p>
  </w:footnote>
  <w:footnote w:id="1">
    <w:p w14:paraId="6A6277C5" w14:textId="77777777" w:rsidR="006E7D24" w:rsidRDefault="009E6C8D">
      <w:pPr>
        <w:pStyle w:val="footnotedescription"/>
        <w:rPr>
          <w:sz w:val="20"/>
        </w:rPr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rPr>
          <w:sz w:val="20"/>
        </w:rPr>
        <w:t xml:space="preserve"> </w:t>
      </w:r>
      <w:r>
        <w:t xml:space="preserve">Wartość kosztów ogółem do poniesienia z dotacji nie może przekroczyć </w:t>
      </w:r>
      <w:r w:rsidR="007C2B9D">
        <w:t>4</w:t>
      </w:r>
      <w:r>
        <w:t>.000 zł.</w:t>
      </w:r>
      <w:r>
        <w:rPr>
          <w:sz w:val="20"/>
        </w:rPr>
        <w:t xml:space="preserve"> </w:t>
      </w:r>
    </w:p>
    <w:p w14:paraId="5E99BFDE" w14:textId="77777777" w:rsidR="00BE5372" w:rsidRDefault="006E7D24">
      <w:pPr>
        <w:pStyle w:val="footnotedescription"/>
      </w:pPr>
      <w:r>
        <w:rPr>
          <w:sz w:val="20"/>
        </w:rPr>
        <w:t>** - niepotrzebne skreślić</w:t>
      </w:r>
      <w:r w:rsidR="009E6C8D">
        <w:rPr>
          <w:sz w:val="20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7669A" w14:textId="77777777" w:rsidR="00BE5372" w:rsidRDefault="009E6C8D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4AC0CD" wp14:editId="36D323EF">
          <wp:simplePos x="0" y="0"/>
          <wp:positionH relativeFrom="page">
            <wp:posOffset>5448935</wp:posOffset>
          </wp:positionH>
          <wp:positionV relativeFrom="page">
            <wp:posOffset>397510</wp:posOffset>
          </wp:positionV>
          <wp:extent cx="1459230" cy="412750"/>
          <wp:effectExtent l="0" t="0" r="0" b="0"/>
          <wp:wrapSquare wrapText="bothSides"/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9230" cy="4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5D1648C9" wp14:editId="3AF3335E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45820" cy="68770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687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  <w:r>
      <w:rPr>
        <w:sz w:val="22"/>
      </w:rPr>
      <w:tab/>
      <w:t xml:space="preserve"> </w:t>
    </w:r>
  </w:p>
  <w:p w14:paraId="0AB80F45" w14:textId="77777777" w:rsidR="00BE5372" w:rsidRDefault="009E6C8D">
    <w:pPr>
      <w:spacing w:after="0" w:line="259" w:lineRule="auto"/>
      <w:ind w:left="1769" w:firstLine="0"/>
    </w:pPr>
    <w:r>
      <w:rPr>
        <w:i/>
        <w:sz w:val="16"/>
      </w:rPr>
      <w:t xml:space="preserve">Projekt dofinansowany ze środków Samorządu Województwa Zachodniopomorskiego </w:t>
    </w:r>
  </w:p>
  <w:p w14:paraId="522E7E11" w14:textId="77777777" w:rsidR="00BE5372" w:rsidRDefault="009E6C8D">
    <w:pPr>
      <w:spacing w:after="0" w:line="259" w:lineRule="auto"/>
      <w:ind w:left="0" w:right="682" w:firstLine="0"/>
      <w:jc w:val="center"/>
    </w:pPr>
    <w:r>
      <w:rPr>
        <w:b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6A340" w14:textId="77777777" w:rsidR="00BE5372" w:rsidRDefault="009E6C8D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F0669A7" wp14:editId="540FF09A">
          <wp:simplePos x="0" y="0"/>
          <wp:positionH relativeFrom="page">
            <wp:posOffset>5448935</wp:posOffset>
          </wp:positionH>
          <wp:positionV relativeFrom="page">
            <wp:posOffset>397510</wp:posOffset>
          </wp:positionV>
          <wp:extent cx="1459230" cy="412750"/>
          <wp:effectExtent l="0" t="0" r="0" b="0"/>
          <wp:wrapSquare wrapText="bothSides"/>
          <wp:docPr id="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9230" cy="4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0" wp14:anchorId="028E21FC" wp14:editId="21BA7274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45820" cy="68770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687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  <w:r>
      <w:rPr>
        <w:sz w:val="22"/>
      </w:rPr>
      <w:tab/>
      <w:t xml:space="preserve"> </w:t>
    </w:r>
  </w:p>
  <w:p w14:paraId="57D178BC" w14:textId="77777777" w:rsidR="00BE5372" w:rsidRDefault="00BE5372" w:rsidP="007C2B9D">
    <w:pPr>
      <w:spacing w:after="0" w:line="259" w:lineRule="auto"/>
    </w:pPr>
  </w:p>
  <w:p w14:paraId="1A119DC4" w14:textId="77777777" w:rsidR="007C2B9D" w:rsidRDefault="007C2B9D">
    <w:pPr>
      <w:spacing w:after="0" w:line="259" w:lineRule="auto"/>
      <w:ind w:left="0" w:right="682" w:firstLine="0"/>
      <w:jc w:val="center"/>
      <w:rPr>
        <w:b/>
        <w:sz w:val="16"/>
      </w:rPr>
    </w:pPr>
  </w:p>
  <w:p w14:paraId="30DE1709" w14:textId="77777777" w:rsidR="007C2B9D" w:rsidRDefault="007C2B9D">
    <w:pPr>
      <w:spacing w:after="0" w:line="259" w:lineRule="auto"/>
      <w:ind w:left="0" w:right="682" w:firstLine="0"/>
      <w:jc w:val="center"/>
      <w:rPr>
        <w:b/>
        <w:sz w:val="16"/>
      </w:rPr>
    </w:pPr>
  </w:p>
  <w:p w14:paraId="53267BE6" w14:textId="77777777" w:rsidR="007C2B9D" w:rsidRDefault="007C2B9D">
    <w:pPr>
      <w:spacing w:after="0" w:line="259" w:lineRule="auto"/>
      <w:ind w:left="0" w:right="682" w:firstLine="0"/>
      <w:jc w:val="center"/>
      <w:rPr>
        <w:b/>
        <w:sz w:val="16"/>
      </w:rPr>
    </w:pPr>
  </w:p>
  <w:p w14:paraId="066C1946" w14:textId="07469822" w:rsidR="00BE5372" w:rsidRPr="00D7339D" w:rsidRDefault="00E567FF">
    <w:pPr>
      <w:spacing w:after="0" w:line="259" w:lineRule="auto"/>
      <w:ind w:left="0" w:right="682" w:firstLine="0"/>
      <w:jc w:val="center"/>
    </w:pPr>
    <w:r w:rsidRPr="00D7339D">
      <w:rPr>
        <w:sz w:val="16"/>
      </w:rPr>
      <w:t xml:space="preserve">Społecznik 2019-2021 </w:t>
    </w:r>
    <w:r w:rsidR="00D7339D">
      <w:rPr>
        <w:sz w:val="16"/>
      </w:rPr>
      <w:t>-</w:t>
    </w:r>
    <w:r w:rsidRPr="00D7339D">
      <w:rPr>
        <w:sz w:val="16"/>
      </w:rPr>
      <w:t xml:space="preserve"> Program Marszałkowski</w:t>
    </w:r>
    <w:r w:rsidR="009E6C8D" w:rsidRPr="00D7339D">
      <w:rPr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983BA" w14:textId="77777777" w:rsidR="00BE5372" w:rsidRDefault="009E6C8D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8C57E93" wp14:editId="1B957AE3">
          <wp:simplePos x="0" y="0"/>
          <wp:positionH relativeFrom="page">
            <wp:posOffset>5448935</wp:posOffset>
          </wp:positionH>
          <wp:positionV relativeFrom="page">
            <wp:posOffset>397510</wp:posOffset>
          </wp:positionV>
          <wp:extent cx="1459230" cy="412750"/>
          <wp:effectExtent l="0" t="0" r="0" b="0"/>
          <wp:wrapSquare wrapText="bothSides"/>
          <wp:docPr id="3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9230" cy="4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509813C1" wp14:editId="753AC347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45820" cy="687705"/>
          <wp:effectExtent l="0" t="0" r="0" b="0"/>
          <wp:wrapSquare wrapText="bothSides"/>
          <wp:docPr id="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687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  <w:r>
      <w:rPr>
        <w:sz w:val="22"/>
      </w:rPr>
      <w:tab/>
      <w:t xml:space="preserve"> </w:t>
    </w:r>
  </w:p>
  <w:p w14:paraId="3A4F6BFC" w14:textId="77777777" w:rsidR="00BE5372" w:rsidRDefault="009E6C8D">
    <w:pPr>
      <w:spacing w:after="0" w:line="259" w:lineRule="auto"/>
      <w:ind w:left="1769" w:firstLine="0"/>
    </w:pPr>
    <w:r>
      <w:rPr>
        <w:i/>
        <w:sz w:val="16"/>
      </w:rPr>
      <w:t xml:space="preserve">Projekt dofinansowany ze środków Samorządu Województwa Zachodniopomorskiego </w:t>
    </w:r>
  </w:p>
  <w:p w14:paraId="13EE6E3A" w14:textId="77777777" w:rsidR="00BE5372" w:rsidRDefault="009E6C8D">
    <w:pPr>
      <w:spacing w:after="0" w:line="259" w:lineRule="auto"/>
      <w:ind w:left="0" w:right="682" w:firstLine="0"/>
      <w:jc w:val="center"/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hybridMultilevel"/>
    <w:tmpl w:val="46E87C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A7234A4"/>
    <w:multiLevelType w:val="hybridMultilevel"/>
    <w:tmpl w:val="57B2BAE6"/>
    <w:lvl w:ilvl="0" w:tplc="C2FA69B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FDCB230">
      <w:start w:val="1"/>
      <w:numFmt w:val="lowerLetter"/>
      <w:lvlText w:val="%2"/>
      <w:lvlJc w:val="left"/>
      <w:pPr>
        <w:ind w:left="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947B54">
      <w:start w:val="1"/>
      <w:numFmt w:val="decimal"/>
      <w:lvlRestart w:val="0"/>
      <w:lvlText w:val="%3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3FEAF50">
      <w:start w:val="1"/>
      <w:numFmt w:val="decimal"/>
      <w:lvlText w:val="%4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662002E">
      <w:start w:val="1"/>
      <w:numFmt w:val="lowerLetter"/>
      <w:lvlText w:val="%5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0B0F482">
      <w:start w:val="1"/>
      <w:numFmt w:val="lowerRoman"/>
      <w:lvlText w:val="%6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7EC80A">
      <w:start w:val="1"/>
      <w:numFmt w:val="decimal"/>
      <w:lvlText w:val="%7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3867B54">
      <w:start w:val="1"/>
      <w:numFmt w:val="lowerLetter"/>
      <w:lvlText w:val="%8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A67CD8">
      <w:start w:val="1"/>
      <w:numFmt w:val="lowerRoman"/>
      <w:lvlText w:val="%9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CD073B"/>
    <w:multiLevelType w:val="multilevel"/>
    <w:tmpl w:val="13F28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1100F8"/>
    <w:multiLevelType w:val="hybridMultilevel"/>
    <w:tmpl w:val="2C1A3B8E"/>
    <w:lvl w:ilvl="0" w:tplc="AE80D8A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2F3C5772"/>
    <w:multiLevelType w:val="multilevel"/>
    <w:tmpl w:val="0DA48B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6E00B5"/>
    <w:multiLevelType w:val="multilevel"/>
    <w:tmpl w:val="934EB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EF2FA7"/>
    <w:multiLevelType w:val="hybridMultilevel"/>
    <w:tmpl w:val="88A24D28"/>
    <w:lvl w:ilvl="0" w:tplc="79EAA178">
      <w:start w:val="1"/>
      <w:numFmt w:val="upperRoman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467A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DA62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A6FA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6B4D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EABD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C0EC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80C4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18B2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575842"/>
    <w:multiLevelType w:val="hybridMultilevel"/>
    <w:tmpl w:val="3FAC0908"/>
    <w:lvl w:ilvl="0" w:tplc="EDDCBBB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425230">
      <w:start w:val="1"/>
      <w:numFmt w:val="lowerLetter"/>
      <w:lvlText w:val="%2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2C7B36">
      <w:start w:val="1"/>
      <w:numFmt w:val="decimal"/>
      <w:lvlRestart w:val="0"/>
      <w:lvlText w:val="%3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0687DA">
      <w:start w:val="1"/>
      <w:numFmt w:val="decimal"/>
      <w:lvlText w:val="%4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5CE58E">
      <w:start w:val="1"/>
      <w:numFmt w:val="lowerLetter"/>
      <w:lvlText w:val="%5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C6B862">
      <w:start w:val="1"/>
      <w:numFmt w:val="lowerRoman"/>
      <w:lvlText w:val="%6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D4F170">
      <w:start w:val="1"/>
      <w:numFmt w:val="decimal"/>
      <w:lvlText w:val="%7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6B627E0">
      <w:start w:val="1"/>
      <w:numFmt w:val="lowerLetter"/>
      <w:lvlText w:val="%8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7148A9E">
      <w:start w:val="1"/>
      <w:numFmt w:val="lowerRoman"/>
      <w:lvlText w:val="%9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91D07AF"/>
    <w:multiLevelType w:val="multilevel"/>
    <w:tmpl w:val="DD56D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4B613E"/>
    <w:multiLevelType w:val="hybridMultilevel"/>
    <w:tmpl w:val="DF901458"/>
    <w:lvl w:ilvl="0" w:tplc="FB885D90">
      <w:start w:val="1"/>
      <w:numFmt w:val="decimal"/>
      <w:lvlText w:val="%1)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430A084">
      <w:start w:val="1"/>
      <w:numFmt w:val="lowerLetter"/>
      <w:lvlText w:val="%2"/>
      <w:lvlJc w:val="left"/>
      <w:pPr>
        <w:ind w:left="1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FD62B0A">
      <w:start w:val="1"/>
      <w:numFmt w:val="lowerRoman"/>
      <w:lvlText w:val="%3"/>
      <w:lvlJc w:val="left"/>
      <w:pPr>
        <w:ind w:left="2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549F38">
      <w:start w:val="1"/>
      <w:numFmt w:val="decimal"/>
      <w:lvlText w:val="%4"/>
      <w:lvlJc w:val="left"/>
      <w:pPr>
        <w:ind w:left="2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BCF436">
      <w:start w:val="1"/>
      <w:numFmt w:val="lowerLetter"/>
      <w:lvlText w:val="%5"/>
      <w:lvlJc w:val="left"/>
      <w:pPr>
        <w:ind w:left="3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02D22E">
      <w:start w:val="1"/>
      <w:numFmt w:val="lowerRoman"/>
      <w:lvlText w:val="%6"/>
      <w:lvlJc w:val="left"/>
      <w:pPr>
        <w:ind w:left="4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96ECA3A">
      <w:start w:val="1"/>
      <w:numFmt w:val="decimal"/>
      <w:lvlText w:val="%7"/>
      <w:lvlJc w:val="left"/>
      <w:pPr>
        <w:ind w:left="4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5F4C3D6">
      <w:start w:val="1"/>
      <w:numFmt w:val="lowerLetter"/>
      <w:lvlText w:val="%8"/>
      <w:lvlJc w:val="left"/>
      <w:pPr>
        <w:ind w:left="5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5C6816">
      <w:start w:val="1"/>
      <w:numFmt w:val="lowerRoman"/>
      <w:lvlText w:val="%9"/>
      <w:lvlJc w:val="left"/>
      <w:pPr>
        <w:ind w:left="6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8F25DB"/>
    <w:multiLevelType w:val="hybridMultilevel"/>
    <w:tmpl w:val="DF901458"/>
    <w:lvl w:ilvl="0" w:tplc="FB885D90">
      <w:start w:val="1"/>
      <w:numFmt w:val="decimal"/>
      <w:lvlText w:val="%1)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430A084">
      <w:start w:val="1"/>
      <w:numFmt w:val="lowerLetter"/>
      <w:lvlText w:val="%2"/>
      <w:lvlJc w:val="left"/>
      <w:pPr>
        <w:ind w:left="1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FD62B0A">
      <w:start w:val="1"/>
      <w:numFmt w:val="lowerRoman"/>
      <w:lvlText w:val="%3"/>
      <w:lvlJc w:val="left"/>
      <w:pPr>
        <w:ind w:left="2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549F38">
      <w:start w:val="1"/>
      <w:numFmt w:val="decimal"/>
      <w:lvlText w:val="%4"/>
      <w:lvlJc w:val="left"/>
      <w:pPr>
        <w:ind w:left="2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BCF436">
      <w:start w:val="1"/>
      <w:numFmt w:val="lowerLetter"/>
      <w:lvlText w:val="%5"/>
      <w:lvlJc w:val="left"/>
      <w:pPr>
        <w:ind w:left="3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02D22E">
      <w:start w:val="1"/>
      <w:numFmt w:val="lowerRoman"/>
      <w:lvlText w:val="%6"/>
      <w:lvlJc w:val="left"/>
      <w:pPr>
        <w:ind w:left="4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96ECA3A">
      <w:start w:val="1"/>
      <w:numFmt w:val="decimal"/>
      <w:lvlText w:val="%7"/>
      <w:lvlJc w:val="left"/>
      <w:pPr>
        <w:ind w:left="4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5F4C3D6">
      <w:start w:val="1"/>
      <w:numFmt w:val="lowerLetter"/>
      <w:lvlText w:val="%8"/>
      <w:lvlJc w:val="left"/>
      <w:pPr>
        <w:ind w:left="5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5C6816">
      <w:start w:val="1"/>
      <w:numFmt w:val="lowerRoman"/>
      <w:lvlText w:val="%9"/>
      <w:lvlJc w:val="left"/>
      <w:pPr>
        <w:ind w:left="6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2B729AC"/>
    <w:multiLevelType w:val="multilevel"/>
    <w:tmpl w:val="D6BA5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6F5555"/>
    <w:multiLevelType w:val="hybridMultilevel"/>
    <w:tmpl w:val="CD2EE628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7C9A7F31"/>
    <w:multiLevelType w:val="multilevel"/>
    <w:tmpl w:val="8B6C50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13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372"/>
    <w:rsid w:val="00024820"/>
    <w:rsid w:val="00052EA2"/>
    <w:rsid w:val="000722BE"/>
    <w:rsid w:val="0019014E"/>
    <w:rsid w:val="001B093F"/>
    <w:rsid w:val="001B40CB"/>
    <w:rsid w:val="0026526E"/>
    <w:rsid w:val="00511C44"/>
    <w:rsid w:val="005A5435"/>
    <w:rsid w:val="005B37D0"/>
    <w:rsid w:val="005D7097"/>
    <w:rsid w:val="005F26A7"/>
    <w:rsid w:val="006108EC"/>
    <w:rsid w:val="006D6CFB"/>
    <w:rsid w:val="006E7D24"/>
    <w:rsid w:val="007421A1"/>
    <w:rsid w:val="00797E31"/>
    <w:rsid w:val="007C2B9D"/>
    <w:rsid w:val="007D09A9"/>
    <w:rsid w:val="00815317"/>
    <w:rsid w:val="00815BEC"/>
    <w:rsid w:val="00843648"/>
    <w:rsid w:val="00864FB0"/>
    <w:rsid w:val="0088150F"/>
    <w:rsid w:val="008A1F38"/>
    <w:rsid w:val="009503A3"/>
    <w:rsid w:val="009C4424"/>
    <w:rsid w:val="009E6C8D"/>
    <w:rsid w:val="00A21706"/>
    <w:rsid w:val="00A22A94"/>
    <w:rsid w:val="00AA2398"/>
    <w:rsid w:val="00AB02AA"/>
    <w:rsid w:val="00AB2B15"/>
    <w:rsid w:val="00AD42D6"/>
    <w:rsid w:val="00BE5372"/>
    <w:rsid w:val="00C15C78"/>
    <w:rsid w:val="00CE3A05"/>
    <w:rsid w:val="00D00D34"/>
    <w:rsid w:val="00D34156"/>
    <w:rsid w:val="00D72ED7"/>
    <w:rsid w:val="00D7339D"/>
    <w:rsid w:val="00E14E71"/>
    <w:rsid w:val="00E2597D"/>
    <w:rsid w:val="00E40DA8"/>
    <w:rsid w:val="00E567FF"/>
    <w:rsid w:val="00E95C56"/>
    <w:rsid w:val="00EA2847"/>
    <w:rsid w:val="00EB5E4B"/>
    <w:rsid w:val="00F0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2504"/>
  <w15:docId w15:val="{1BE2A376-A6A4-4F00-BEC3-89B8C7DF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18" w:line="249" w:lineRule="auto"/>
      <w:ind w:left="365" w:hanging="365"/>
    </w:pPr>
    <w:rPr>
      <w:rFonts w:ascii="Calibri" w:eastAsia="Calibri" w:hAnsi="Calibri" w:cs="Calibri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72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C2B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D6C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C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CFB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CF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FB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F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A4B5-0566-449B-BBB1-9E1CAAF1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1370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Magdalena Kiner</cp:lastModifiedBy>
  <cp:revision>12</cp:revision>
  <cp:lastPrinted>2019-03-07T19:02:00Z</cp:lastPrinted>
  <dcterms:created xsi:type="dcterms:W3CDTF">2019-03-07T12:41:00Z</dcterms:created>
  <dcterms:modified xsi:type="dcterms:W3CDTF">2019-04-12T12:17:00Z</dcterms:modified>
</cp:coreProperties>
</file>